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444C" w14:textId="77777777" w:rsidR="002328B6" w:rsidRPr="00EA396A" w:rsidRDefault="002328B6" w:rsidP="004A64FC">
      <w:pPr>
        <w:pStyle w:val="Heading3"/>
        <w:spacing w:after="0"/>
        <w:rPr>
          <w:rFonts w:asciiTheme="minorHAnsi" w:hAnsiTheme="minorHAnsi" w:cstheme="minorHAnsi"/>
          <w:sz w:val="22"/>
          <w:szCs w:val="22"/>
        </w:rPr>
      </w:pPr>
      <w:bookmarkStart w:id="0" w:name="_GoBack"/>
      <w:bookmarkEnd w:id="0"/>
      <w:r w:rsidRPr="00EA396A">
        <w:rPr>
          <w:rFonts w:asciiTheme="minorHAnsi" w:hAnsiTheme="minorHAnsi" w:cstheme="minorHAnsi"/>
          <w:sz w:val="22"/>
          <w:szCs w:val="22"/>
        </w:rPr>
        <w:t>PRODAJNA POGODBA</w:t>
      </w:r>
    </w:p>
    <w:p w14:paraId="3EFD2A23" w14:textId="4CC31DBC" w:rsidR="00D2489D" w:rsidRPr="00C07ACD" w:rsidRDefault="00D2489D" w:rsidP="00D2489D">
      <w:pPr>
        <w:jc w:val="center"/>
        <w:rPr>
          <w:rFonts w:asciiTheme="minorHAnsi" w:hAnsiTheme="minorHAnsi" w:cstheme="minorHAnsi"/>
          <w:b/>
          <w:sz w:val="22"/>
          <w:szCs w:val="22"/>
        </w:rPr>
      </w:pPr>
      <w:r w:rsidRPr="00C07ACD">
        <w:rPr>
          <w:rFonts w:asciiTheme="minorHAnsi" w:hAnsiTheme="minorHAnsi" w:cstheme="minorHAnsi"/>
          <w:b/>
          <w:sz w:val="22"/>
          <w:szCs w:val="22"/>
        </w:rPr>
        <w:t>št. P</w:t>
      </w:r>
      <w:r w:rsidR="000D317A" w:rsidRPr="00C07ACD">
        <w:rPr>
          <w:rFonts w:asciiTheme="minorHAnsi" w:hAnsiTheme="minorHAnsi" w:cstheme="minorHAnsi"/>
          <w:b/>
          <w:sz w:val="22"/>
          <w:szCs w:val="22"/>
        </w:rPr>
        <w:t>P-</w:t>
      </w:r>
      <w:r w:rsidR="00DB0576" w:rsidRPr="00C07ACD">
        <w:rPr>
          <w:rFonts w:asciiTheme="minorHAnsi" w:hAnsiTheme="minorHAnsi" w:cstheme="minorHAnsi"/>
          <w:b/>
          <w:sz w:val="22"/>
          <w:szCs w:val="22"/>
        </w:rPr>
        <w:t>__-20</w:t>
      </w:r>
      <w:r w:rsidR="009F35FE">
        <w:rPr>
          <w:rFonts w:asciiTheme="minorHAnsi" w:hAnsiTheme="minorHAnsi" w:cstheme="minorHAnsi"/>
          <w:b/>
          <w:sz w:val="22"/>
          <w:szCs w:val="22"/>
        </w:rPr>
        <w:t>20</w:t>
      </w:r>
      <w:r w:rsidR="00DB0576" w:rsidRPr="00C07ACD">
        <w:rPr>
          <w:rFonts w:asciiTheme="minorHAnsi" w:hAnsiTheme="minorHAnsi" w:cstheme="minorHAnsi"/>
          <w:b/>
          <w:sz w:val="22"/>
          <w:szCs w:val="22"/>
        </w:rPr>
        <w:t>-__</w:t>
      </w:r>
    </w:p>
    <w:p w14:paraId="00E1B3D6" w14:textId="77777777" w:rsidR="00D2489D" w:rsidRPr="00C07ACD" w:rsidRDefault="00D2489D" w:rsidP="00E15225">
      <w:pPr>
        <w:jc w:val="center"/>
        <w:rPr>
          <w:rFonts w:asciiTheme="minorHAnsi" w:hAnsiTheme="minorHAnsi" w:cstheme="minorHAnsi"/>
        </w:rPr>
      </w:pPr>
    </w:p>
    <w:p w14:paraId="303F444E" w14:textId="22E45655" w:rsidR="002328B6" w:rsidRPr="00C07ACD" w:rsidRDefault="002328B6" w:rsidP="004A64FC">
      <w:pPr>
        <w:jc w:val="both"/>
        <w:rPr>
          <w:rFonts w:asciiTheme="minorHAnsi" w:hAnsiTheme="minorHAnsi" w:cstheme="minorHAnsi"/>
          <w:sz w:val="20"/>
        </w:rPr>
      </w:pPr>
    </w:p>
    <w:p w14:paraId="303F444F" w14:textId="77777777" w:rsidR="002328B6" w:rsidRPr="00C07ACD" w:rsidRDefault="002328B6" w:rsidP="004A64FC">
      <w:pPr>
        <w:jc w:val="both"/>
        <w:rPr>
          <w:rFonts w:asciiTheme="minorHAnsi" w:hAnsiTheme="minorHAnsi" w:cstheme="minorHAnsi"/>
          <w:sz w:val="20"/>
        </w:rPr>
      </w:pPr>
    </w:p>
    <w:p w14:paraId="303F4450" w14:textId="686FBC09" w:rsidR="002328B6" w:rsidRPr="00C07ACD" w:rsidRDefault="00D70564" w:rsidP="004A64FC">
      <w:pPr>
        <w:jc w:val="both"/>
        <w:rPr>
          <w:rFonts w:asciiTheme="minorHAnsi" w:hAnsiTheme="minorHAnsi" w:cstheme="minorHAnsi"/>
          <w:b/>
          <w:sz w:val="20"/>
        </w:rPr>
      </w:pPr>
      <w:r>
        <w:rPr>
          <w:rFonts w:asciiTheme="minorHAnsi" w:hAnsiTheme="minorHAnsi" w:cstheme="minorHAnsi"/>
          <w:b/>
          <w:sz w:val="20"/>
        </w:rPr>
        <w:t xml:space="preserve">dogovorjena in </w:t>
      </w:r>
      <w:r w:rsidR="002328B6" w:rsidRPr="00C07ACD">
        <w:rPr>
          <w:rFonts w:asciiTheme="minorHAnsi" w:hAnsiTheme="minorHAnsi" w:cstheme="minorHAnsi"/>
          <w:b/>
          <w:sz w:val="20"/>
        </w:rPr>
        <w:t>sklenjena med</w:t>
      </w:r>
    </w:p>
    <w:p w14:paraId="303F4451" w14:textId="77777777" w:rsidR="002328B6" w:rsidRPr="00C07ACD" w:rsidRDefault="002328B6" w:rsidP="004A64FC">
      <w:pPr>
        <w:tabs>
          <w:tab w:val="left" w:pos="1985"/>
        </w:tabs>
        <w:ind w:left="1985" w:hanging="1985"/>
        <w:jc w:val="both"/>
        <w:rPr>
          <w:rFonts w:asciiTheme="minorHAnsi" w:hAnsiTheme="minorHAnsi" w:cstheme="minorHAnsi"/>
          <w:b/>
          <w:sz w:val="20"/>
        </w:rPr>
      </w:pPr>
    </w:p>
    <w:p w14:paraId="303F4452" w14:textId="77777777" w:rsidR="002328B6" w:rsidRPr="00C07ACD" w:rsidRDefault="002328B6" w:rsidP="004A64FC">
      <w:pPr>
        <w:tabs>
          <w:tab w:val="left" w:pos="1701"/>
        </w:tabs>
        <w:ind w:left="1701" w:hanging="1701"/>
        <w:jc w:val="both"/>
        <w:rPr>
          <w:rFonts w:asciiTheme="minorHAnsi" w:hAnsiTheme="minorHAnsi" w:cstheme="minorHAnsi"/>
          <w:b/>
          <w:sz w:val="20"/>
        </w:rPr>
      </w:pPr>
      <w:r w:rsidRPr="00C07ACD">
        <w:rPr>
          <w:rFonts w:asciiTheme="minorHAnsi" w:hAnsiTheme="minorHAnsi" w:cstheme="minorHAnsi"/>
          <w:b/>
          <w:sz w:val="20"/>
        </w:rPr>
        <w:t>prodajalcem:</w:t>
      </w:r>
      <w:r w:rsidRPr="00C07ACD">
        <w:rPr>
          <w:rFonts w:asciiTheme="minorHAnsi" w:hAnsiTheme="minorHAnsi" w:cstheme="minorHAnsi"/>
          <w:b/>
          <w:sz w:val="20"/>
        </w:rPr>
        <w:tab/>
      </w:r>
      <w:r w:rsidR="00DE4E96" w:rsidRPr="00C07ACD">
        <w:rPr>
          <w:rFonts w:asciiTheme="minorHAnsi" w:hAnsiTheme="minorHAnsi" w:cstheme="minorHAnsi"/>
          <w:b/>
          <w:sz w:val="20"/>
        </w:rPr>
        <w:t>Družba za upravljanje terjatev bank, d.d.,</w:t>
      </w:r>
    </w:p>
    <w:p w14:paraId="303F4453" w14:textId="3DFF36A4" w:rsidR="002328B6" w:rsidRPr="00C07ACD" w:rsidRDefault="002328B6" w:rsidP="004A64FC">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r w:rsidR="00DE4E96" w:rsidRPr="00C07ACD">
        <w:rPr>
          <w:rFonts w:asciiTheme="minorHAnsi" w:hAnsiTheme="minorHAnsi" w:cstheme="minorHAnsi"/>
          <w:sz w:val="20"/>
        </w:rPr>
        <w:t>Davčna ulica 1, 1000 Ljubljana,</w:t>
      </w:r>
    </w:p>
    <w:p w14:paraId="02E007D3" w14:textId="251877DD" w:rsidR="00242D3C" w:rsidRPr="00C07ACD" w:rsidRDefault="00242D3C" w:rsidP="004A64FC">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t>ki jo zastopa glavni izvršni direktor Matej Pirc</w:t>
      </w:r>
      <w:r w:rsidR="00272EEF">
        <w:rPr>
          <w:rFonts w:asciiTheme="minorHAnsi" w:hAnsiTheme="minorHAnsi" w:cstheme="minorHAnsi"/>
          <w:sz w:val="20"/>
        </w:rPr>
        <w:t>,</w:t>
      </w:r>
    </w:p>
    <w:p w14:paraId="303F4454" w14:textId="32B2E761" w:rsidR="002328B6" w:rsidRPr="00C07ACD" w:rsidRDefault="002328B6" w:rsidP="004A64FC">
      <w:pPr>
        <w:tabs>
          <w:tab w:val="left" w:pos="1701"/>
        </w:tabs>
        <w:ind w:left="1701" w:hanging="1701"/>
        <w:jc w:val="both"/>
        <w:rPr>
          <w:rFonts w:asciiTheme="minorHAnsi" w:hAnsiTheme="minorHAnsi" w:cstheme="minorHAnsi"/>
          <w:sz w:val="20"/>
        </w:rPr>
      </w:pPr>
      <w:r w:rsidRPr="00C07ACD">
        <w:rPr>
          <w:rFonts w:asciiTheme="minorHAnsi" w:hAnsiTheme="minorHAnsi" w:cstheme="minorHAnsi"/>
          <w:b/>
          <w:sz w:val="20"/>
        </w:rPr>
        <w:tab/>
      </w:r>
      <w:r w:rsidRPr="00C07ACD">
        <w:rPr>
          <w:rFonts w:asciiTheme="minorHAnsi" w:hAnsiTheme="minorHAnsi" w:cstheme="minorHAnsi"/>
          <w:sz w:val="20"/>
        </w:rPr>
        <w:t>matična številka</w:t>
      </w:r>
      <w:r w:rsidR="00DE4E96" w:rsidRPr="00C07ACD">
        <w:rPr>
          <w:rFonts w:asciiTheme="minorHAnsi" w:hAnsiTheme="minorHAnsi" w:cstheme="minorHAnsi"/>
          <w:sz w:val="20"/>
        </w:rPr>
        <w:t>: 6339620000</w:t>
      </w:r>
      <w:r w:rsidRPr="00C07ACD">
        <w:rPr>
          <w:rFonts w:asciiTheme="minorHAnsi" w:hAnsiTheme="minorHAnsi" w:cstheme="minorHAnsi"/>
          <w:sz w:val="20"/>
        </w:rPr>
        <w:t xml:space="preserve">, </w:t>
      </w:r>
      <w:r w:rsidR="00F85C60" w:rsidRPr="00C07ACD">
        <w:rPr>
          <w:rFonts w:asciiTheme="minorHAnsi" w:hAnsiTheme="minorHAnsi" w:cstheme="minorHAnsi"/>
          <w:sz w:val="20"/>
        </w:rPr>
        <w:t>ID</w:t>
      </w:r>
      <w:r w:rsidR="008014B3" w:rsidRPr="00C07ACD">
        <w:rPr>
          <w:rFonts w:asciiTheme="minorHAnsi" w:hAnsiTheme="minorHAnsi" w:cstheme="minorHAnsi"/>
          <w:sz w:val="20"/>
        </w:rPr>
        <w:t xml:space="preserve"> št. za DDV</w:t>
      </w:r>
      <w:r w:rsidR="006E1C2A" w:rsidRPr="00C07ACD">
        <w:rPr>
          <w:rFonts w:asciiTheme="minorHAnsi" w:hAnsiTheme="minorHAnsi" w:cstheme="minorHAnsi"/>
          <w:sz w:val="20"/>
        </w:rPr>
        <w:t xml:space="preserve">: </w:t>
      </w:r>
      <w:r w:rsidRPr="00C07ACD">
        <w:rPr>
          <w:rFonts w:asciiTheme="minorHAnsi" w:hAnsiTheme="minorHAnsi" w:cstheme="minorHAnsi"/>
          <w:sz w:val="20"/>
        </w:rPr>
        <w:t>SI</w:t>
      </w:r>
      <w:r w:rsidR="00DE4E96" w:rsidRPr="00C07ACD">
        <w:rPr>
          <w:rFonts w:asciiTheme="minorHAnsi" w:hAnsiTheme="minorHAnsi" w:cstheme="minorHAnsi"/>
          <w:sz w:val="20"/>
        </w:rPr>
        <w:t xml:space="preserve"> 41251482</w:t>
      </w:r>
    </w:p>
    <w:p w14:paraId="303F4456" w14:textId="38085508" w:rsidR="002328B6" w:rsidRPr="00C07ACD" w:rsidRDefault="002328B6" w:rsidP="00F35555">
      <w:pPr>
        <w:tabs>
          <w:tab w:val="left" w:pos="1701"/>
        </w:tabs>
        <w:jc w:val="both"/>
        <w:rPr>
          <w:rFonts w:asciiTheme="minorHAnsi" w:hAnsiTheme="minorHAnsi" w:cstheme="minorHAnsi"/>
          <w:sz w:val="20"/>
        </w:rPr>
      </w:pPr>
      <w:r w:rsidRPr="00C07ACD">
        <w:rPr>
          <w:rFonts w:asciiTheme="minorHAnsi" w:hAnsiTheme="minorHAnsi" w:cstheme="minorHAnsi"/>
          <w:sz w:val="20"/>
        </w:rPr>
        <w:tab/>
      </w:r>
    </w:p>
    <w:p w14:paraId="303F4457" w14:textId="77777777" w:rsidR="002328B6" w:rsidRPr="00C07ACD" w:rsidRDefault="002328B6" w:rsidP="004A64FC">
      <w:pPr>
        <w:tabs>
          <w:tab w:val="left" w:pos="1701"/>
        </w:tabs>
        <w:ind w:left="1701" w:hanging="1701"/>
        <w:jc w:val="both"/>
        <w:rPr>
          <w:rFonts w:asciiTheme="minorHAnsi" w:hAnsiTheme="minorHAnsi" w:cstheme="minorHAnsi"/>
          <w:b/>
          <w:sz w:val="20"/>
        </w:rPr>
      </w:pPr>
      <w:r w:rsidRPr="00C07ACD">
        <w:rPr>
          <w:rFonts w:asciiTheme="minorHAnsi" w:hAnsiTheme="minorHAnsi" w:cstheme="minorHAnsi"/>
          <w:b/>
          <w:sz w:val="20"/>
        </w:rPr>
        <w:t>in</w:t>
      </w:r>
    </w:p>
    <w:p w14:paraId="303F4458" w14:textId="77777777" w:rsidR="002328B6" w:rsidRPr="00C07ACD" w:rsidRDefault="002328B6" w:rsidP="004A64FC">
      <w:pPr>
        <w:tabs>
          <w:tab w:val="left" w:pos="1701"/>
        </w:tabs>
        <w:ind w:left="1701" w:hanging="1701"/>
        <w:jc w:val="both"/>
        <w:rPr>
          <w:rFonts w:asciiTheme="minorHAnsi" w:hAnsiTheme="minorHAnsi" w:cstheme="minorHAnsi"/>
          <w:sz w:val="20"/>
        </w:rPr>
      </w:pPr>
    </w:p>
    <w:p w14:paraId="303F4459" w14:textId="45643FC3" w:rsidR="0063035B" w:rsidRPr="00C07ACD" w:rsidRDefault="002328B6" w:rsidP="004A64FC">
      <w:pPr>
        <w:tabs>
          <w:tab w:val="left" w:pos="1701"/>
        </w:tabs>
        <w:ind w:left="1701" w:hanging="1701"/>
        <w:jc w:val="both"/>
        <w:rPr>
          <w:rFonts w:asciiTheme="minorHAnsi" w:hAnsiTheme="minorHAnsi" w:cstheme="minorHAnsi"/>
          <w:b/>
          <w:sz w:val="20"/>
        </w:rPr>
      </w:pPr>
      <w:r w:rsidRPr="00C07ACD">
        <w:rPr>
          <w:rFonts w:asciiTheme="minorHAnsi" w:hAnsiTheme="minorHAnsi" w:cstheme="minorHAnsi"/>
          <w:b/>
          <w:sz w:val="20"/>
        </w:rPr>
        <w:t>kupcem:</w:t>
      </w:r>
      <w:r w:rsidRPr="00C07ACD">
        <w:rPr>
          <w:rFonts w:asciiTheme="minorHAnsi" w:hAnsiTheme="minorHAnsi" w:cstheme="minorHAnsi"/>
          <w:b/>
          <w:sz w:val="20"/>
        </w:rPr>
        <w:tab/>
      </w:r>
      <w:r w:rsidR="0063035B" w:rsidRPr="00162045">
        <w:rPr>
          <w:rFonts w:asciiTheme="minorHAnsi" w:hAnsiTheme="minorHAnsi" w:cstheme="minorHAnsi"/>
          <w:i/>
          <w:color w:val="0070C0"/>
          <w:sz w:val="20"/>
        </w:rPr>
        <w:t>fizična oseba:</w:t>
      </w:r>
    </w:p>
    <w:p w14:paraId="303F445A" w14:textId="77777777" w:rsidR="002328B6" w:rsidRPr="00C07ACD" w:rsidRDefault="0063035B" w:rsidP="004A64FC">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r w:rsidR="00DE4E96" w:rsidRPr="00C07ACD">
        <w:rPr>
          <w:rFonts w:asciiTheme="minorHAnsi" w:hAnsiTheme="minorHAnsi" w:cstheme="minorHAnsi"/>
          <w:sz w:val="20"/>
        </w:rPr>
        <w:t>____________________________________________</w:t>
      </w:r>
      <w:r w:rsidR="002328B6" w:rsidRPr="00C07ACD">
        <w:rPr>
          <w:rFonts w:asciiTheme="minorHAnsi" w:hAnsiTheme="minorHAnsi" w:cstheme="minorHAnsi"/>
          <w:sz w:val="20"/>
        </w:rPr>
        <w:t>,</w:t>
      </w:r>
    </w:p>
    <w:p w14:paraId="303F445E" w14:textId="3C4993C8" w:rsidR="002328B6" w:rsidRPr="00C07ACD" w:rsidRDefault="002328B6" w:rsidP="004A64FC">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r w:rsidR="00DE4E96" w:rsidRPr="00C07ACD">
        <w:rPr>
          <w:rFonts w:asciiTheme="minorHAnsi" w:hAnsiTheme="minorHAnsi" w:cstheme="minorHAnsi"/>
          <w:sz w:val="20"/>
        </w:rPr>
        <w:t>__________________</w:t>
      </w:r>
      <w:r w:rsidRPr="00C07ACD">
        <w:rPr>
          <w:rFonts w:asciiTheme="minorHAnsi" w:hAnsiTheme="minorHAnsi" w:cstheme="minorHAnsi"/>
          <w:sz w:val="20"/>
        </w:rPr>
        <w:t xml:space="preserve">, </w:t>
      </w:r>
      <w:r w:rsidR="00DE4E96" w:rsidRPr="00C07ACD">
        <w:rPr>
          <w:rFonts w:asciiTheme="minorHAnsi" w:hAnsiTheme="minorHAnsi" w:cstheme="minorHAnsi"/>
          <w:sz w:val="20"/>
        </w:rPr>
        <w:t>____</w:t>
      </w:r>
      <w:r w:rsidR="00C736B7" w:rsidRPr="00C07ACD">
        <w:rPr>
          <w:rFonts w:asciiTheme="minorHAnsi" w:hAnsiTheme="minorHAnsi" w:cstheme="minorHAnsi"/>
          <w:sz w:val="20"/>
        </w:rPr>
        <w:t xml:space="preserve"> </w:t>
      </w:r>
      <w:r w:rsidR="00DE4E96" w:rsidRPr="00C07ACD">
        <w:rPr>
          <w:rFonts w:asciiTheme="minorHAnsi" w:hAnsiTheme="minorHAnsi" w:cstheme="minorHAnsi"/>
          <w:sz w:val="20"/>
        </w:rPr>
        <w:t>_________</w:t>
      </w:r>
      <w:r w:rsidRPr="00C07ACD">
        <w:rPr>
          <w:rFonts w:asciiTheme="minorHAnsi" w:hAnsiTheme="minorHAnsi" w:cstheme="minorHAnsi"/>
          <w:sz w:val="20"/>
        </w:rPr>
        <w:t>,</w:t>
      </w:r>
    </w:p>
    <w:p w14:paraId="303F445F" w14:textId="73D67AC0" w:rsidR="00A249A2" w:rsidRPr="00C07ACD" w:rsidRDefault="00A249A2" w:rsidP="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r w:rsidR="0063035B" w:rsidRPr="00C07ACD">
        <w:rPr>
          <w:rFonts w:asciiTheme="minorHAnsi" w:hAnsiTheme="minorHAnsi" w:cstheme="minorHAnsi"/>
          <w:sz w:val="20"/>
        </w:rPr>
        <w:t>o</w:t>
      </w:r>
      <w:r w:rsidRPr="00C07ACD">
        <w:rPr>
          <w:rFonts w:asciiTheme="minorHAnsi" w:hAnsiTheme="minorHAnsi" w:cstheme="minorHAnsi"/>
          <w:sz w:val="20"/>
        </w:rPr>
        <w:t>sebni dokument (osebna izkaznica ali potni list)</w:t>
      </w:r>
      <w:r w:rsidR="0063035B" w:rsidRPr="00C07ACD">
        <w:rPr>
          <w:rFonts w:asciiTheme="minorHAnsi" w:hAnsiTheme="minorHAnsi" w:cstheme="minorHAnsi"/>
          <w:sz w:val="20"/>
        </w:rPr>
        <w:t>:</w:t>
      </w:r>
      <w:r w:rsidR="004F019C" w:rsidRPr="00C07ACD">
        <w:rPr>
          <w:rFonts w:asciiTheme="minorHAnsi" w:hAnsiTheme="minorHAnsi" w:cstheme="minorHAnsi"/>
          <w:sz w:val="20"/>
        </w:rPr>
        <w:t xml:space="preserve"> ___________________</w:t>
      </w:r>
    </w:p>
    <w:p w14:paraId="3369B233" w14:textId="2F264127" w:rsidR="001E7A21" w:rsidRPr="00C07ACD" w:rsidRDefault="001E7A21" w:rsidP="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t>EMŠO: _________________________,</w:t>
      </w:r>
    </w:p>
    <w:p w14:paraId="303F4460" w14:textId="3CD8A345" w:rsidR="0063035B" w:rsidRPr="00C07ACD" w:rsidRDefault="00A249A2" w:rsidP="0063035B">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r w:rsidR="0063035B" w:rsidRPr="00C07ACD">
        <w:rPr>
          <w:rFonts w:asciiTheme="minorHAnsi" w:hAnsiTheme="minorHAnsi" w:cstheme="minorHAnsi"/>
          <w:sz w:val="20"/>
        </w:rPr>
        <w:t>davčna</w:t>
      </w:r>
      <w:r w:rsidRPr="00C07ACD">
        <w:rPr>
          <w:rFonts w:asciiTheme="minorHAnsi" w:hAnsiTheme="minorHAnsi" w:cstheme="minorHAnsi"/>
          <w:sz w:val="20"/>
        </w:rPr>
        <w:t xml:space="preserve"> številk</w:t>
      </w:r>
      <w:r w:rsidR="0063035B" w:rsidRPr="00C07ACD">
        <w:rPr>
          <w:rFonts w:asciiTheme="minorHAnsi" w:hAnsiTheme="minorHAnsi" w:cstheme="minorHAnsi"/>
          <w:sz w:val="20"/>
        </w:rPr>
        <w:t>a: ___________________,</w:t>
      </w:r>
    </w:p>
    <w:p w14:paraId="4549F0C7" w14:textId="77777777" w:rsidR="00C727E2" w:rsidRDefault="00A249A2" w:rsidP="0063035B">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r w:rsidR="0063035B" w:rsidRPr="00C07ACD">
        <w:rPr>
          <w:rFonts w:asciiTheme="minorHAnsi" w:hAnsiTheme="minorHAnsi" w:cstheme="minorHAnsi"/>
          <w:sz w:val="20"/>
        </w:rPr>
        <w:t>š</w:t>
      </w:r>
      <w:r w:rsidRPr="00C07ACD">
        <w:rPr>
          <w:rFonts w:asciiTheme="minorHAnsi" w:hAnsiTheme="minorHAnsi" w:cstheme="minorHAnsi"/>
          <w:sz w:val="20"/>
        </w:rPr>
        <w:t>tevilka transakcijskega računa</w:t>
      </w:r>
      <w:r w:rsidR="0063035B" w:rsidRPr="00C07ACD">
        <w:rPr>
          <w:rFonts w:asciiTheme="minorHAnsi" w:hAnsiTheme="minorHAnsi" w:cstheme="minorHAnsi"/>
          <w:sz w:val="20"/>
        </w:rPr>
        <w:t>: ____________</w:t>
      </w:r>
      <w:r w:rsidR="001E7A21" w:rsidRPr="00C07ACD">
        <w:rPr>
          <w:rFonts w:asciiTheme="minorHAnsi" w:hAnsiTheme="minorHAnsi" w:cstheme="minorHAnsi"/>
          <w:sz w:val="20"/>
        </w:rPr>
        <w:t>______</w:t>
      </w:r>
      <w:r w:rsidR="0063035B" w:rsidRPr="00C07ACD">
        <w:rPr>
          <w:rFonts w:asciiTheme="minorHAnsi" w:hAnsiTheme="minorHAnsi" w:cstheme="minorHAnsi"/>
          <w:sz w:val="20"/>
        </w:rPr>
        <w:t>,</w:t>
      </w:r>
      <w:r w:rsidR="00FE2F33" w:rsidRPr="00C07ACD">
        <w:rPr>
          <w:rFonts w:asciiTheme="minorHAnsi" w:hAnsiTheme="minorHAnsi" w:cstheme="minorHAnsi"/>
          <w:sz w:val="20"/>
        </w:rPr>
        <w:t xml:space="preserve"> odprt pri banki </w:t>
      </w:r>
      <w:r w:rsidR="00994710" w:rsidRPr="00C07ACD">
        <w:rPr>
          <w:rFonts w:asciiTheme="minorHAnsi" w:hAnsiTheme="minorHAnsi" w:cstheme="minorHAnsi"/>
          <w:sz w:val="20"/>
        </w:rPr>
        <w:t xml:space="preserve">_______ </w:t>
      </w:r>
    </w:p>
    <w:p w14:paraId="303F4461" w14:textId="04C87FC5" w:rsidR="0063035B" w:rsidRPr="00C07ACD" w:rsidRDefault="00C727E2" w:rsidP="0063035B">
      <w:pPr>
        <w:tabs>
          <w:tab w:val="left" w:pos="1701"/>
        </w:tabs>
        <w:ind w:left="1701" w:hanging="1701"/>
        <w:jc w:val="both"/>
        <w:rPr>
          <w:rFonts w:asciiTheme="minorHAnsi" w:hAnsiTheme="minorHAnsi" w:cstheme="minorHAnsi"/>
          <w:sz w:val="20"/>
        </w:rPr>
      </w:pPr>
      <w:r>
        <w:rPr>
          <w:rFonts w:asciiTheme="minorHAnsi" w:hAnsiTheme="minorHAnsi" w:cstheme="minorHAnsi"/>
          <w:sz w:val="20"/>
        </w:rPr>
        <w:tab/>
      </w:r>
      <w:r w:rsidR="006334C4" w:rsidRPr="006334C4">
        <w:rPr>
          <w:rFonts w:asciiTheme="minorHAnsi" w:hAnsiTheme="minorHAnsi" w:cstheme="minorHAnsi"/>
          <w:sz w:val="20"/>
        </w:rPr>
        <w:t>(Potrjen bančni račun)</w:t>
      </w:r>
      <w:r w:rsidR="00994710" w:rsidRPr="00C07ACD">
        <w:rPr>
          <w:rFonts w:asciiTheme="minorHAnsi" w:hAnsiTheme="minorHAnsi" w:cstheme="minorHAnsi"/>
          <w:sz w:val="20"/>
        </w:rPr>
        <w:t>.</w:t>
      </w:r>
    </w:p>
    <w:p w14:paraId="303F4462" w14:textId="77777777" w:rsidR="00A249A2" w:rsidRPr="00C07ACD" w:rsidRDefault="00A249A2" w:rsidP="00A249A2">
      <w:pPr>
        <w:tabs>
          <w:tab w:val="left" w:pos="1701"/>
        </w:tabs>
        <w:ind w:left="1701" w:hanging="1701"/>
        <w:jc w:val="both"/>
        <w:rPr>
          <w:rFonts w:asciiTheme="minorHAnsi" w:hAnsiTheme="minorHAnsi" w:cstheme="minorHAnsi"/>
          <w:sz w:val="20"/>
        </w:rPr>
      </w:pPr>
    </w:p>
    <w:p w14:paraId="303F4463" w14:textId="77777777" w:rsidR="00A249A2" w:rsidRPr="00C07ACD" w:rsidRDefault="00A249A2" w:rsidP="004A64FC">
      <w:pPr>
        <w:tabs>
          <w:tab w:val="left" w:pos="1701"/>
        </w:tabs>
        <w:ind w:left="1701" w:hanging="1701"/>
        <w:jc w:val="both"/>
        <w:rPr>
          <w:rFonts w:asciiTheme="minorHAnsi" w:hAnsiTheme="minorHAnsi" w:cstheme="minorHAnsi"/>
          <w:sz w:val="20"/>
        </w:rPr>
      </w:pPr>
    </w:p>
    <w:p w14:paraId="303F4464" w14:textId="062E010E" w:rsidR="00A249A2" w:rsidRPr="00C07ACD" w:rsidRDefault="00A249A2" w:rsidP="004A64FC">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r w:rsidR="00C82227" w:rsidRPr="00162045">
        <w:rPr>
          <w:rFonts w:asciiTheme="minorHAnsi" w:hAnsiTheme="minorHAnsi" w:cstheme="minorHAnsi"/>
          <w:i/>
          <w:color w:val="0070C0"/>
          <w:sz w:val="20"/>
        </w:rPr>
        <w:t>pravna oseba</w:t>
      </w:r>
      <w:r w:rsidRPr="00162045">
        <w:rPr>
          <w:rFonts w:asciiTheme="minorHAnsi" w:hAnsiTheme="minorHAnsi" w:cstheme="minorHAnsi"/>
          <w:color w:val="0070C0"/>
          <w:sz w:val="20"/>
        </w:rPr>
        <w:t>:</w:t>
      </w:r>
    </w:p>
    <w:p w14:paraId="303F4467" w14:textId="77777777" w:rsidR="00A249A2" w:rsidRPr="00C07ACD" w:rsidRDefault="00A249A2" w:rsidP="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t>____________________________________________,</w:t>
      </w:r>
    </w:p>
    <w:p w14:paraId="303F4468" w14:textId="668C99A0" w:rsidR="00A249A2" w:rsidRPr="00C07ACD" w:rsidRDefault="00A249A2" w:rsidP="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t>__________________, ____ _________,</w:t>
      </w:r>
    </w:p>
    <w:p w14:paraId="3AEE6D4F" w14:textId="61288CAD" w:rsidR="00242D3C" w:rsidRPr="00C07ACD" w:rsidRDefault="00242D3C" w:rsidP="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t>ki jo zastopa _____________________________</w:t>
      </w:r>
    </w:p>
    <w:p w14:paraId="303F4469" w14:textId="56A074C8" w:rsidR="00A249A2" w:rsidRPr="00C07ACD" w:rsidRDefault="00A249A2" w:rsidP="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t>matična številka: ________________, davčna številka</w:t>
      </w:r>
      <w:r w:rsidR="004847F6" w:rsidRPr="00C07ACD">
        <w:rPr>
          <w:rFonts w:asciiTheme="minorHAnsi" w:hAnsiTheme="minorHAnsi" w:cstheme="minorHAnsi"/>
          <w:sz w:val="20"/>
        </w:rPr>
        <w:t>/ ID</w:t>
      </w:r>
      <w:r w:rsidR="007E110B" w:rsidRPr="00C07ACD">
        <w:rPr>
          <w:rFonts w:asciiTheme="minorHAnsi" w:hAnsiTheme="minorHAnsi" w:cstheme="minorHAnsi"/>
          <w:sz w:val="20"/>
        </w:rPr>
        <w:t xml:space="preserve"> št. za DDV</w:t>
      </w:r>
      <w:r w:rsidRPr="00C07ACD">
        <w:rPr>
          <w:rFonts w:asciiTheme="minorHAnsi" w:hAnsiTheme="minorHAnsi" w:cstheme="minorHAnsi"/>
          <w:sz w:val="20"/>
        </w:rPr>
        <w:t>: _________________,</w:t>
      </w:r>
    </w:p>
    <w:p w14:paraId="3E781577" w14:textId="45F2E4B4" w:rsidR="00DB3FC9" w:rsidRPr="00C07ACD" w:rsidRDefault="00525452" w:rsidP="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t>številka transakcijskega računa: _________________</w:t>
      </w:r>
      <w:r w:rsidR="005A2BCB" w:rsidRPr="00C07ACD">
        <w:rPr>
          <w:rFonts w:asciiTheme="minorHAnsi" w:hAnsiTheme="minorHAnsi" w:cstheme="minorHAnsi"/>
          <w:sz w:val="20"/>
        </w:rPr>
        <w:t xml:space="preserve">, odprt pri banki _______ </w:t>
      </w:r>
      <w:r w:rsidR="00433975" w:rsidRPr="00433975">
        <w:rPr>
          <w:rFonts w:asciiTheme="minorHAnsi" w:hAnsiTheme="minorHAnsi" w:cstheme="minorHAnsi"/>
          <w:sz w:val="20"/>
        </w:rPr>
        <w:t>(Potrjen bančni račun)</w:t>
      </w:r>
      <w:r w:rsidR="00BF21AC" w:rsidRPr="00C07ACD">
        <w:rPr>
          <w:rFonts w:asciiTheme="minorHAnsi" w:hAnsiTheme="minorHAnsi" w:cstheme="minorHAnsi"/>
          <w:sz w:val="20"/>
        </w:rPr>
        <w:t>.</w:t>
      </w:r>
    </w:p>
    <w:p w14:paraId="303F446E" w14:textId="07A56D8F" w:rsidR="00A249A2" w:rsidRPr="00C07ACD" w:rsidRDefault="00A249A2">
      <w:pPr>
        <w:tabs>
          <w:tab w:val="left" w:pos="1701"/>
        </w:tabs>
        <w:ind w:left="1701" w:hanging="1701"/>
        <w:jc w:val="both"/>
        <w:rPr>
          <w:rFonts w:asciiTheme="minorHAnsi" w:hAnsiTheme="minorHAnsi" w:cstheme="minorHAnsi"/>
          <w:sz w:val="20"/>
        </w:rPr>
      </w:pPr>
      <w:r w:rsidRPr="00C07ACD">
        <w:rPr>
          <w:rFonts w:asciiTheme="minorHAnsi" w:hAnsiTheme="minorHAnsi" w:cstheme="minorHAnsi"/>
          <w:sz w:val="20"/>
        </w:rPr>
        <w:tab/>
      </w:r>
    </w:p>
    <w:p w14:paraId="303F4471" w14:textId="77777777" w:rsidR="002328B6" w:rsidRPr="00C07ACD" w:rsidRDefault="002328B6" w:rsidP="004A64FC">
      <w:pPr>
        <w:ind w:left="1701" w:hanging="1701"/>
        <w:jc w:val="both"/>
        <w:rPr>
          <w:rFonts w:asciiTheme="minorHAnsi" w:hAnsiTheme="minorHAnsi" w:cstheme="minorHAnsi"/>
          <w:sz w:val="20"/>
        </w:rPr>
      </w:pPr>
    </w:p>
    <w:p w14:paraId="303F4472" w14:textId="77777777" w:rsidR="002328B6" w:rsidRPr="00C07ACD" w:rsidRDefault="002328B6" w:rsidP="004A64FC">
      <w:pPr>
        <w:jc w:val="both"/>
        <w:rPr>
          <w:rFonts w:asciiTheme="minorHAnsi" w:hAnsiTheme="minorHAnsi" w:cstheme="minorHAnsi"/>
          <w:b/>
          <w:sz w:val="20"/>
        </w:rPr>
      </w:pPr>
      <w:r w:rsidRPr="00C07ACD">
        <w:rPr>
          <w:rFonts w:asciiTheme="minorHAnsi" w:hAnsiTheme="minorHAnsi" w:cstheme="minorHAnsi"/>
          <w:b/>
          <w:sz w:val="20"/>
        </w:rPr>
        <w:t>kakor sledi:</w:t>
      </w:r>
    </w:p>
    <w:p w14:paraId="303F4476" w14:textId="704AAAE8" w:rsidR="002328B6" w:rsidRPr="00C07ACD" w:rsidRDefault="002328B6" w:rsidP="004A64FC">
      <w:pPr>
        <w:pStyle w:val="Heading6"/>
        <w:tabs>
          <w:tab w:val="left" w:pos="284"/>
        </w:tabs>
        <w:spacing w:after="0"/>
        <w:rPr>
          <w:rFonts w:asciiTheme="minorHAnsi" w:hAnsiTheme="minorHAnsi" w:cstheme="minorHAnsi"/>
          <w:sz w:val="20"/>
        </w:rPr>
      </w:pPr>
    </w:p>
    <w:p w14:paraId="303F4477" w14:textId="77777777" w:rsidR="002A09C2" w:rsidRPr="00C07ACD" w:rsidRDefault="002328B6" w:rsidP="004A64FC">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78" w14:textId="77777777" w:rsidR="002328B6" w:rsidRPr="00C07ACD" w:rsidRDefault="002A09C2" w:rsidP="004A64FC">
      <w:pPr>
        <w:jc w:val="center"/>
        <w:rPr>
          <w:rFonts w:asciiTheme="minorHAnsi" w:hAnsiTheme="minorHAnsi" w:cstheme="minorHAnsi"/>
          <w:sz w:val="20"/>
        </w:rPr>
      </w:pPr>
      <w:r w:rsidRPr="00C07ACD">
        <w:rPr>
          <w:rFonts w:asciiTheme="minorHAnsi" w:hAnsiTheme="minorHAnsi" w:cstheme="minorHAnsi"/>
          <w:b/>
          <w:sz w:val="20"/>
        </w:rPr>
        <w:t>(Ugotovitvene določbe)</w:t>
      </w:r>
    </w:p>
    <w:p w14:paraId="303F4479" w14:textId="77777777" w:rsidR="002328B6" w:rsidRPr="00C07ACD" w:rsidRDefault="002328B6" w:rsidP="004A64FC">
      <w:pPr>
        <w:pStyle w:val="BodyText"/>
        <w:spacing w:after="0"/>
        <w:rPr>
          <w:rFonts w:asciiTheme="minorHAnsi" w:hAnsiTheme="minorHAnsi" w:cstheme="minorHAnsi"/>
          <w:sz w:val="20"/>
        </w:rPr>
      </w:pPr>
    </w:p>
    <w:p w14:paraId="303F447A" w14:textId="77777777" w:rsidR="002328B6" w:rsidRPr="00C07ACD" w:rsidRDefault="00B27423" w:rsidP="007D4702">
      <w:pPr>
        <w:pStyle w:val="BodyText"/>
        <w:rPr>
          <w:rFonts w:asciiTheme="minorHAnsi" w:hAnsiTheme="minorHAnsi" w:cstheme="minorHAnsi"/>
          <w:sz w:val="20"/>
        </w:rPr>
      </w:pPr>
      <w:r w:rsidRPr="00C07ACD">
        <w:rPr>
          <w:rFonts w:asciiTheme="minorHAnsi" w:hAnsiTheme="minorHAnsi" w:cstheme="minorHAnsi"/>
          <w:sz w:val="20"/>
        </w:rPr>
        <w:t>Pogodbeni stranki uvodoma kot nesporno ugotovita:</w:t>
      </w:r>
    </w:p>
    <w:p w14:paraId="778F4431" w14:textId="0B78666C" w:rsidR="001E7A21" w:rsidRPr="007D4702" w:rsidRDefault="002328B6" w:rsidP="007D4702">
      <w:pPr>
        <w:pStyle w:val="BodyText"/>
        <w:numPr>
          <w:ilvl w:val="0"/>
          <w:numId w:val="3"/>
        </w:numPr>
        <w:ind w:left="357" w:hanging="357"/>
        <w:rPr>
          <w:rFonts w:asciiTheme="minorHAnsi" w:hAnsiTheme="minorHAnsi" w:cstheme="minorHAnsi"/>
          <w:sz w:val="20"/>
        </w:rPr>
      </w:pPr>
      <w:r w:rsidRPr="007D4702">
        <w:rPr>
          <w:rFonts w:asciiTheme="minorHAnsi" w:hAnsiTheme="minorHAnsi" w:cstheme="minorHAnsi"/>
          <w:sz w:val="20"/>
        </w:rPr>
        <w:t xml:space="preserve">da je </w:t>
      </w:r>
      <w:r w:rsidR="00F9749A" w:rsidRPr="007D4702">
        <w:rPr>
          <w:rFonts w:asciiTheme="minorHAnsi" w:hAnsiTheme="minorHAnsi" w:cstheme="minorHAnsi"/>
          <w:sz w:val="20"/>
        </w:rPr>
        <w:t>prodajalec lastnik nepremičnin</w:t>
      </w:r>
      <w:r w:rsidR="007D4702" w:rsidRPr="007D4702">
        <w:rPr>
          <w:rFonts w:asciiTheme="minorHAnsi" w:hAnsiTheme="minorHAnsi" w:cstheme="minorHAnsi"/>
          <w:sz w:val="20"/>
        </w:rPr>
        <w:t>e</w:t>
      </w:r>
      <w:r w:rsidR="00BE0475" w:rsidRPr="007D4702">
        <w:rPr>
          <w:rFonts w:asciiTheme="minorHAnsi" w:hAnsiTheme="minorHAnsi" w:cstheme="minorHAnsi"/>
          <w:sz w:val="20"/>
        </w:rPr>
        <w:t xml:space="preserve"> ID znak</w:t>
      </w:r>
      <w:r w:rsidR="00F9749A" w:rsidRPr="007D4702">
        <w:rPr>
          <w:rFonts w:asciiTheme="minorHAnsi" w:hAnsiTheme="minorHAnsi" w:cstheme="minorHAnsi"/>
          <w:sz w:val="20"/>
        </w:rPr>
        <w:t>:</w:t>
      </w:r>
      <w:r w:rsidR="007D4702" w:rsidRPr="007D4702">
        <w:rPr>
          <w:rFonts w:asciiTheme="minorHAnsi" w:hAnsiTheme="minorHAnsi" w:cstheme="minorHAnsi"/>
          <w:sz w:val="20"/>
        </w:rPr>
        <w:t xml:space="preserve"> 2680-87-5</w:t>
      </w:r>
      <w:r w:rsidR="00770A0B" w:rsidRPr="007D4702">
        <w:rPr>
          <w:rFonts w:asciiTheme="minorHAnsi" w:hAnsiTheme="minorHAnsi" w:cstheme="minorHAnsi"/>
          <w:sz w:val="20"/>
        </w:rPr>
        <w:t xml:space="preserve"> (ID </w:t>
      </w:r>
      <w:r w:rsidR="007D4702" w:rsidRPr="007D4702">
        <w:rPr>
          <w:rFonts w:asciiTheme="minorHAnsi" w:hAnsiTheme="minorHAnsi" w:cstheme="minorHAnsi"/>
          <w:sz w:val="20"/>
        </w:rPr>
        <w:t>5397879),</w:t>
      </w:r>
      <w:r w:rsidR="00BF21AC" w:rsidRPr="007D4702">
        <w:rPr>
          <w:rFonts w:asciiTheme="minorHAnsi" w:hAnsiTheme="minorHAnsi" w:cstheme="minorHAnsi"/>
          <w:sz w:val="20"/>
        </w:rPr>
        <w:t xml:space="preserve"> v izmeri </w:t>
      </w:r>
      <w:r w:rsidR="007D4702" w:rsidRPr="007D4702">
        <w:rPr>
          <w:rFonts w:asciiTheme="minorHAnsi" w:hAnsiTheme="minorHAnsi" w:cstheme="minorHAnsi"/>
          <w:sz w:val="20"/>
        </w:rPr>
        <w:t>32,30</w:t>
      </w:r>
      <w:r w:rsidR="00BF21AC" w:rsidRPr="007D4702">
        <w:rPr>
          <w:rFonts w:asciiTheme="minorHAnsi" w:hAnsiTheme="minorHAnsi" w:cstheme="minorHAnsi"/>
          <w:sz w:val="20"/>
        </w:rPr>
        <w:t xml:space="preserve"> m</w:t>
      </w:r>
      <w:r w:rsidR="00BF21AC" w:rsidRPr="007D4702">
        <w:rPr>
          <w:rFonts w:asciiTheme="minorHAnsi" w:hAnsiTheme="minorHAnsi" w:cstheme="minorHAnsi"/>
          <w:sz w:val="20"/>
          <w:vertAlign w:val="superscript"/>
        </w:rPr>
        <w:t>2</w:t>
      </w:r>
      <w:r w:rsidR="007D4702" w:rsidRPr="007D4702">
        <w:rPr>
          <w:rFonts w:asciiTheme="minorHAnsi" w:hAnsiTheme="minorHAnsi" w:cstheme="minorHAnsi"/>
          <w:sz w:val="20"/>
        </w:rPr>
        <w:t xml:space="preserve"> </w:t>
      </w:r>
      <w:r w:rsidR="001E7A21" w:rsidRPr="007D4702">
        <w:rPr>
          <w:rFonts w:asciiTheme="minorHAnsi" w:hAnsiTheme="minorHAnsi" w:cstheme="minorHAnsi"/>
          <w:sz w:val="20"/>
        </w:rPr>
        <w:t>(v nadaljevanju pogodbeni predmet);</w:t>
      </w:r>
    </w:p>
    <w:p w14:paraId="668FBE8B" w14:textId="797FDD99" w:rsidR="00770A0B" w:rsidRPr="007D4702" w:rsidRDefault="00770A0B" w:rsidP="003A56DD">
      <w:pPr>
        <w:numPr>
          <w:ilvl w:val="0"/>
          <w:numId w:val="3"/>
        </w:numPr>
        <w:spacing w:after="120"/>
        <w:jc w:val="both"/>
        <w:rPr>
          <w:rFonts w:asciiTheme="minorHAnsi" w:hAnsiTheme="minorHAnsi" w:cstheme="minorHAnsi"/>
          <w:sz w:val="20"/>
        </w:rPr>
      </w:pPr>
      <w:r w:rsidRPr="007D4702">
        <w:rPr>
          <w:rFonts w:asciiTheme="minorHAnsi" w:hAnsiTheme="minorHAnsi" w:cstheme="minorHAnsi"/>
          <w:sz w:val="20"/>
        </w:rPr>
        <w:t xml:space="preserve">da </w:t>
      </w:r>
      <w:r w:rsidR="001E7A21" w:rsidRPr="007D4702">
        <w:rPr>
          <w:rFonts w:asciiTheme="minorHAnsi" w:hAnsiTheme="minorHAnsi" w:cstheme="minorHAnsi"/>
          <w:sz w:val="20"/>
        </w:rPr>
        <w:t xml:space="preserve">pogodbeni predmet </w:t>
      </w:r>
      <w:r w:rsidRPr="007D4702">
        <w:rPr>
          <w:rFonts w:asciiTheme="minorHAnsi" w:hAnsiTheme="minorHAnsi" w:cstheme="minorHAnsi"/>
          <w:sz w:val="20"/>
        </w:rPr>
        <w:t xml:space="preserve">v naravi predstavlja </w:t>
      </w:r>
      <w:r w:rsidR="007D4702" w:rsidRPr="007D4702">
        <w:rPr>
          <w:rFonts w:asciiTheme="minorHAnsi" w:hAnsiTheme="minorHAnsi" w:cstheme="minorHAnsi"/>
          <w:sz w:val="20"/>
        </w:rPr>
        <w:t>arhivski prostor (skladišče) v (skupni) izmeri  32,30 m</w:t>
      </w:r>
      <w:r w:rsidR="007D4702" w:rsidRPr="007D4702">
        <w:rPr>
          <w:rFonts w:asciiTheme="minorHAnsi" w:hAnsiTheme="minorHAnsi" w:cstheme="minorHAnsi"/>
          <w:sz w:val="20"/>
          <w:vertAlign w:val="superscript"/>
        </w:rPr>
        <w:t>2</w:t>
      </w:r>
      <w:r w:rsidR="007D4702" w:rsidRPr="007D4702">
        <w:rPr>
          <w:rFonts w:asciiTheme="minorHAnsi" w:hAnsiTheme="minorHAnsi" w:cstheme="minorHAnsi"/>
          <w:sz w:val="20"/>
        </w:rPr>
        <w:t>, na naslovu Ulica Gradnikove brigade 11, 1000 Ljubljana</w:t>
      </w:r>
      <w:r w:rsidRPr="007D4702">
        <w:rPr>
          <w:rFonts w:asciiTheme="minorHAnsi" w:hAnsiTheme="minorHAnsi" w:cstheme="minorHAnsi"/>
          <w:sz w:val="20"/>
        </w:rPr>
        <w:t>;</w:t>
      </w:r>
    </w:p>
    <w:p w14:paraId="1FC56902" w14:textId="494981C3" w:rsidR="00C649AA" w:rsidRPr="00C07ACD" w:rsidRDefault="002328B6" w:rsidP="008F370C">
      <w:pPr>
        <w:pStyle w:val="BodyText"/>
        <w:numPr>
          <w:ilvl w:val="0"/>
          <w:numId w:val="3"/>
        </w:numPr>
        <w:rPr>
          <w:rFonts w:asciiTheme="minorHAnsi" w:hAnsiTheme="minorHAnsi" w:cstheme="minorHAnsi"/>
          <w:sz w:val="20"/>
        </w:rPr>
      </w:pPr>
      <w:r w:rsidRPr="00C07ACD">
        <w:rPr>
          <w:rFonts w:asciiTheme="minorHAnsi" w:hAnsiTheme="minorHAnsi" w:cstheme="minorHAnsi"/>
          <w:sz w:val="20"/>
        </w:rPr>
        <w:t xml:space="preserve">da </w:t>
      </w:r>
      <w:r w:rsidR="00AE3B01" w:rsidRPr="00C07ACD">
        <w:rPr>
          <w:rFonts w:asciiTheme="minorHAnsi" w:hAnsiTheme="minorHAnsi" w:cstheme="minorHAnsi"/>
          <w:sz w:val="20"/>
        </w:rPr>
        <w:t xml:space="preserve">na dan sklenitve te pogodbe pri </w:t>
      </w:r>
      <w:r w:rsidR="008F370C" w:rsidRPr="00C07ACD">
        <w:rPr>
          <w:rFonts w:asciiTheme="minorHAnsi" w:hAnsiTheme="minorHAnsi" w:cstheme="minorHAnsi"/>
          <w:sz w:val="20"/>
        </w:rPr>
        <w:t xml:space="preserve">pogodbenemu predmetu </w:t>
      </w:r>
      <w:r w:rsidR="00AE3B01" w:rsidRPr="00C07ACD">
        <w:rPr>
          <w:rFonts w:asciiTheme="minorHAnsi" w:hAnsiTheme="minorHAnsi" w:cstheme="minorHAnsi"/>
          <w:sz w:val="20"/>
        </w:rPr>
        <w:t xml:space="preserve">ni </w:t>
      </w:r>
      <w:r w:rsidR="00E34ECC" w:rsidRPr="00C07ACD">
        <w:rPr>
          <w:rFonts w:asciiTheme="minorHAnsi" w:hAnsiTheme="minorHAnsi" w:cstheme="minorHAnsi"/>
          <w:sz w:val="20"/>
        </w:rPr>
        <w:t xml:space="preserve">vpisanih </w:t>
      </w:r>
      <w:r w:rsidR="00AE3B01" w:rsidRPr="00C07ACD">
        <w:rPr>
          <w:rFonts w:asciiTheme="minorHAnsi" w:hAnsiTheme="minorHAnsi" w:cstheme="minorHAnsi"/>
          <w:sz w:val="20"/>
        </w:rPr>
        <w:t xml:space="preserve">plomb oz. </w:t>
      </w:r>
      <w:r w:rsidR="00383198" w:rsidRPr="00C07ACD">
        <w:rPr>
          <w:rFonts w:asciiTheme="minorHAnsi" w:hAnsiTheme="minorHAnsi" w:cstheme="minorHAnsi"/>
          <w:sz w:val="20"/>
        </w:rPr>
        <w:t>s</w:t>
      </w:r>
      <w:r w:rsidR="00AE3B01" w:rsidRPr="00C07ACD">
        <w:rPr>
          <w:rFonts w:asciiTheme="minorHAnsi" w:hAnsiTheme="minorHAnsi" w:cstheme="minorHAnsi"/>
          <w:sz w:val="20"/>
        </w:rPr>
        <w:t xml:space="preserve"> </w:t>
      </w:r>
      <w:r w:rsidR="00383198" w:rsidRPr="00C07ACD">
        <w:rPr>
          <w:rFonts w:asciiTheme="minorHAnsi" w:hAnsiTheme="minorHAnsi" w:cstheme="minorHAnsi"/>
          <w:sz w:val="20"/>
        </w:rPr>
        <w:t>pogodbenim</w:t>
      </w:r>
      <w:r w:rsidR="008F370C" w:rsidRPr="00C07ACD">
        <w:rPr>
          <w:rFonts w:asciiTheme="minorHAnsi" w:hAnsiTheme="minorHAnsi" w:cstheme="minorHAnsi"/>
          <w:sz w:val="20"/>
        </w:rPr>
        <w:t xml:space="preserve"> predmetom</w:t>
      </w:r>
      <w:r w:rsidR="00AE3B01" w:rsidRPr="00C07ACD">
        <w:rPr>
          <w:rFonts w:asciiTheme="minorHAnsi" w:hAnsiTheme="minorHAnsi" w:cstheme="minorHAnsi"/>
          <w:sz w:val="20"/>
        </w:rPr>
        <w:t xml:space="preserve"> ni povezana nobena zemljiškoknjižna zadeva, o kateri še ni pravnomočno odločeno;</w:t>
      </w:r>
    </w:p>
    <w:p w14:paraId="421F9FE4" w14:textId="77777777" w:rsidR="007D4702" w:rsidRDefault="006C7300" w:rsidP="007D4702">
      <w:pPr>
        <w:pStyle w:val="BodyText"/>
        <w:numPr>
          <w:ilvl w:val="0"/>
          <w:numId w:val="3"/>
        </w:numPr>
        <w:rPr>
          <w:rFonts w:asciiTheme="minorHAnsi" w:hAnsiTheme="minorHAnsi" w:cstheme="minorHAnsi"/>
          <w:sz w:val="20"/>
        </w:rPr>
      </w:pPr>
      <w:r w:rsidRPr="00C07ACD">
        <w:rPr>
          <w:rFonts w:asciiTheme="minorHAnsi" w:hAnsiTheme="minorHAnsi" w:cstheme="minorHAnsi"/>
          <w:sz w:val="20"/>
        </w:rPr>
        <w:t xml:space="preserve">da kupec kupuje pogodbeni predmet kot končni; </w:t>
      </w:r>
    </w:p>
    <w:p w14:paraId="5EAFBC2E" w14:textId="1AC63D05" w:rsidR="00815011" w:rsidRPr="007D4702" w:rsidRDefault="00815011" w:rsidP="007D4702">
      <w:pPr>
        <w:pStyle w:val="BodyText"/>
        <w:numPr>
          <w:ilvl w:val="0"/>
          <w:numId w:val="3"/>
        </w:numPr>
        <w:rPr>
          <w:rFonts w:asciiTheme="minorHAnsi" w:hAnsiTheme="minorHAnsi" w:cstheme="minorHAnsi"/>
          <w:sz w:val="20"/>
        </w:rPr>
      </w:pPr>
      <w:r w:rsidRPr="007D4702">
        <w:rPr>
          <w:rFonts w:asciiTheme="minorHAnsi" w:hAnsiTheme="minorHAnsi" w:cstheme="minorHAnsi"/>
          <w:sz w:val="20"/>
        </w:rPr>
        <w:t xml:space="preserve">da </w:t>
      </w:r>
      <w:r w:rsidR="00D356B9" w:rsidRPr="007D4702">
        <w:rPr>
          <w:rFonts w:asciiTheme="minorHAnsi" w:hAnsiTheme="minorHAnsi" w:cstheme="minorHAnsi"/>
          <w:sz w:val="20"/>
        </w:rPr>
        <w:t>je</w:t>
      </w:r>
      <w:r w:rsidRPr="007D4702">
        <w:rPr>
          <w:rFonts w:asciiTheme="minorHAnsi" w:hAnsiTheme="minorHAnsi" w:cstheme="minorHAnsi"/>
          <w:sz w:val="20"/>
        </w:rPr>
        <w:t xml:space="preserve"> </w:t>
      </w:r>
      <w:r w:rsidR="00C01243" w:rsidRPr="007D4702">
        <w:rPr>
          <w:rFonts w:asciiTheme="minorHAnsi" w:hAnsiTheme="minorHAnsi" w:cstheme="minorHAnsi"/>
          <w:sz w:val="20"/>
        </w:rPr>
        <w:t xml:space="preserve">pogodbeni predmet </w:t>
      </w:r>
      <w:r w:rsidRPr="007D4702">
        <w:rPr>
          <w:rFonts w:asciiTheme="minorHAnsi" w:hAnsiTheme="minorHAnsi" w:cstheme="minorHAnsi"/>
          <w:sz w:val="20"/>
        </w:rPr>
        <w:t>prost</w:t>
      </w:r>
      <w:r w:rsidR="00D356B9" w:rsidRPr="007D4702">
        <w:rPr>
          <w:rFonts w:asciiTheme="minorHAnsi" w:hAnsiTheme="minorHAnsi" w:cstheme="minorHAnsi"/>
          <w:sz w:val="20"/>
        </w:rPr>
        <w:t xml:space="preserve"> </w:t>
      </w:r>
      <w:r w:rsidRPr="007D4702">
        <w:rPr>
          <w:rFonts w:asciiTheme="minorHAnsi" w:hAnsiTheme="minorHAnsi" w:cstheme="minorHAnsi"/>
          <w:sz w:val="20"/>
        </w:rPr>
        <w:t>vseh bremen;</w:t>
      </w:r>
    </w:p>
    <w:p w14:paraId="303F4486" w14:textId="7C34D628" w:rsidR="002328B6" w:rsidRPr="00C07ACD" w:rsidRDefault="002328B6" w:rsidP="007D4702">
      <w:pPr>
        <w:numPr>
          <w:ilvl w:val="0"/>
          <w:numId w:val="3"/>
        </w:numPr>
        <w:jc w:val="both"/>
        <w:rPr>
          <w:rFonts w:asciiTheme="minorHAnsi" w:hAnsiTheme="minorHAnsi" w:cstheme="minorHAnsi"/>
          <w:sz w:val="20"/>
        </w:rPr>
      </w:pPr>
      <w:r w:rsidRPr="00C07ACD">
        <w:rPr>
          <w:rFonts w:asciiTheme="minorHAnsi" w:hAnsiTheme="minorHAnsi" w:cstheme="minorHAnsi"/>
          <w:sz w:val="20"/>
        </w:rPr>
        <w:t>da je bil</w:t>
      </w:r>
      <w:r w:rsidR="00AE3B01" w:rsidRPr="00C07ACD">
        <w:rPr>
          <w:rFonts w:asciiTheme="minorHAnsi" w:hAnsiTheme="minorHAnsi" w:cstheme="minorHAnsi"/>
          <w:sz w:val="20"/>
        </w:rPr>
        <w:t xml:space="preserve"> </w:t>
      </w:r>
      <w:r w:rsidR="009E74E9" w:rsidRPr="00C07ACD">
        <w:rPr>
          <w:rFonts w:asciiTheme="minorHAnsi" w:hAnsiTheme="minorHAnsi" w:cstheme="minorHAnsi"/>
          <w:sz w:val="20"/>
        </w:rPr>
        <w:t xml:space="preserve">pogodbeni predmet </w:t>
      </w:r>
      <w:r w:rsidRPr="00C07ACD">
        <w:rPr>
          <w:rFonts w:asciiTheme="minorHAnsi" w:hAnsiTheme="minorHAnsi" w:cstheme="minorHAnsi"/>
          <w:sz w:val="20"/>
        </w:rPr>
        <w:t>zgrajen in se uporablja na podlagi:</w:t>
      </w:r>
    </w:p>
    <w:p w14:paraId="303F4487" w14:textId="49FA3883" w:rsidR="002328B6" w:rsidRPr="007D4702" w:rsidRDefault="002328B6" w:rsidP="00061E32">
      <w:pPr>
        <w:numPr>
          <w:ilvl w:val="0"/>
          <w:numId w:val="5"/>
        </w:numPr>
        <w:jc w:val="both"/>
        <w:rPr>
          <w:rFonts w:asciiTheme="minorHAnsi" w:hAnsiTheme="minorHAnsi" w:cstheme="minorHAnsi"/>
          <w:sz w:val="20"/>
        </w:rPr>
      </w:pPr>
      <w:r w:rsidRPr="007D4702">
        <w:rPr>
          <w:rFonts w:asciiTheme="minorHAnsi" w:hAnsiTheme="minorHAnsi" w:cstheme="minorHAnsi"/>
          <w:sz w:val="20"/>
        </w:rPr>
        <w:t xml:space="preserve">Gradbenega dovoljenja, ki ga je dne </w:t>
      </w:r>
      <w:r w:rsidR="007D4702" w:rsidRPr="007D4702">
        <w:rPr>
          <w:rFonts w:asciiTheme="minorHAnsi" w:hAnsiTheme="minorHAnsi" w:cstheme="minorHAnsi"/>
          <w:sz w:val="20"/>
        </w:rPr>
        <w:t>03.11.1977</w:t>
      </w:r>
      <w:r w:rsidRPr="007D4702">
        <w:rPr>
          <w:rFonts w:asciiTheme="minorHAnsi" w:hAnsiTheme="minorHAnsi" w:cstheme="minorHAnsi"/>
          <w:sz w:val="20"/>
        </w:rPr>
        <w:t xml:space="preserve"> pod številko </w:t>
      </w:r>
      <w:r w:rsidR="007D4702" w:rsidRPr="007D4702">
        <w:rPr>
          <w:rFonts w:asciiTheme="minorHAnsi" w:hAnsiTheme="minorHAnsi" w:cstheme="minorHAnsi"/>
          <w:sz w:val="20"/>
        </w:rPr>
        <w:t xml:space="preserve">351-98/77-5/MR </w:t>
      </w:r>
      <w:r w:rsidRPr="007D4702">
        <w:rPr>
          <w:rFonts w:asciiTheme="minorHAnsi" w:hAnsiTheme="minorHAnsi" w:cstheme="minorHAnsi"/>
          <w:sz w:val="20"/>
        </w:rPr>
        <w:t xml:space="preserve">izdala Upravna enota </w:t>
      </w:r>
      <w:r w:rsidR="007D4702" w:rsidRPr="007D4702">
        <w:rPr>
          <w:rFonts w:asciiTheme="minorHAnsi" w:hAnsiTheme="minorHAnsi" w:cstheme="minorHAnsi"/>
          <w:sz w:val="20"/>
        </w:rPr>
        <w:t>351-98/77-5/MR izdala Upravna enota Ljubljana Moste-Polje,</w:t>
      </w:r>
    </w:p>
    <w:p w14:paraId="303F4488" w14:textId="07B45E40" w:rsidR="002328B6" w:rsidRPr="007D4702" w:rsidRDefault="002328B6" w:rsidP="00677B09">
      <w:pPr>
        <w:numPr>
          <w:ilvl w:val="0"/>
          <w:numId w:val="5"/>
        </w:numPr>
        <w:spacing w:after="120"/>
        <w:jc w:val="both"/>
        <w:rPr>
          <w:rFonts w:asciiTheme="minorHAnsi" w:hAnsiTheme="minorHAnsi" w:cstheme="minorHAnsi"/>
          <w:sz w:val="20"/>
        </w:rPr>
      </w:pPr>
      <w:r w:rsidRPr="007D4702">
        <w:rPr>
          <w:rFonts w:asciiTheme="minorHAnsi" w:hAnsiTheme="minorHAnsi" w:cstheme="minorHAnsi"/>
          <w:sz w:val="20"/>
        </w:rPr>
        <w:t xml:space="preserve">Uporabnega dovoljenja, ki ga je dne </w:t>
      </w:r>
      <w:r w:rsidR="007D4702" w:rsidRPr="007D4702">
        <w:rPr>
          <w:rFonts w:asciiTheme="minorHAnsi" w:hAnsiTheme="minorHAnsi" w:cstheme="minorHAnsi"/>
          <w:sz w:val="20"/>
        </w:rPr>
        <w:t>29.03.1979</w:t>
      </w:r>
      <w:r w:rsidRPr="007D4702">
        <w:rPr>
          <w:rFonts w:asciiTheme="minorHAnsi" w:hAnsiTheme="minorHAnsi" w:cstheme="minorHAnsi"/>
          <w:sz w:val="20"/>
        </w:rPr>
        <w:t xml:space="preserve"> pod številko </w:t>
      </w:r>
      <w:r w:rsidR="007D4702" w:rsidRPr="007D4702">
        <w:rPr>
          <w:rFonts w:asciiTheme="minorHAnsi" w:hAnsiTheme="minorHAnsi" w:cstheme="minorHAnsi"/>
          <w:sz w:val="20"/>
        </w:rPr>
        <w:t xml:space="preserve">351-98/77-5/DT </w:t>
      </w:r>
      <w:r w:rsidRPr="007D4702">
        <w:rPr>
          <w:rFonts w:asciiTheme="minorHAnsi" w:hAnsiTheme="minorHAnsi" w:cstheme="minorHAnsi"/>
          <w:sz w:val="20"/>
        </w:rPr>
        <w:t xml:space="preserve">izdala Upravna enota </w:t>
      </w:r>
      <w:r w:rsidR="007D4702" w:rsidRPr="007D4702">
        <w:rPr>
          <w:rFonts w:asciiTheme="minorHAnsi" w:hAnsiTheme="minorHAnsi" w:cstheme="minorHAnsi"/>
          <w:sz w:val="20"/>
        </w:rPr>
        <w:t>Ljubljana Moste-Polje;</w:t>
      </w:r>
    </w:p>
    <w:p w14:paraId="19E11C29" w14:textId="615D7847" w:rsidR="0054774F" w:rsidRDefault="002E02DF" w:rsidP="0054774F">
      <w:pPr>
        <w:numPr>
          <w:ilvl w:val="0"/>
          <w:numId w:val="3"/>
        </w:numPr>
        <w:spacing w:after="120"/>
        <w:jc w:val="both"/>
        <w:rPr>
          <w:rFonts w:asciiTheme="minorHAnsi" w:hAnsiTheme="minorHAnsi" w:cstheme="minorHAnsi"/>
          <w:sz w:val="20"/>
        </w:rPr>
      </w:pPr>
      <w:r w:rsidRPr="007D4702">
        <w:rPr>
          <w:rFonts w:asciiTheme="minorHAnsi" w:hAnsiTheme="minorHAnsi" w:cstheme="minorHAnsi"/>
          <w:sz w:val="20"/>
        </w:rPr>
        <w:t xml:space="preserve">da je bila za </w:t>
      </w:r>
      <w:r w:rsidR="009E74E9" w:rsidRPr="007D4702">
        <w:rPr>
          <w:rFonts w:asciiTheme="minorHAnsi" w:hAnsiTheme="minorHAnsi" w:cstheme="minorHAnsi"/>
          <w:sz w:val="20"/>
        </w:rPr>
        <w:t>pogodbeni predmet</w:t>
      </w:r>
      <w:r w:rsidRPr="007D4702">
        <w:rPr>
          <w:rFonts w:asciiTheme="minorHAnsi" w:hAnsiTheme="minorHAnsi" w:cstheme="minorHAnsi"/>
          <w:sz w:val="20"/>
        </w:rPr>
        <w:t xml:space="preserve">, pridobljena energetska izkaznica z oznako </w:t>
      </w:r>
      <w:r w:rsidR="007D4702" w:rsidRPr="007D4702">
        <w:rPr>
          <w:rFonts w:asciiTheme="minorHAnsi" w:hAnsiTheme="minorHAnsi" w:cstheme="minorHAnsi"/>
          <w:sz w:val="20"/>
        </w:rPr>
        <w:t xml:space="preserve">2014-11-17-1721 </w:t>
      </w:r>
      <w:r w:rsidRPr="007D4702">
        <w:rPr>
          <w:rFonts w:asciiTheme="minorHAnsi" w:hAnsiTheme="minorHAnsi" w:cstheme="minorHAnsi"/>
          <w:sz w:val="20"/>
        </w:rPr>
        <w:t xml:space="preserve">in z veljavnostjo do </w:t>
      </w:r>
      <w:r w:rsidR="007D4702" w:rsidRPr="007D4702">
        <w:rPr>
          <w:rFonts w:asciiTheme="minorHAnsi" w:hAnsiTheme="minorHAnsi" w:cstheme="minorHAnsi"/>
          <w:sz w:val="20"/>
        </w:rPr>
        <w:t>17.09.2024;</w:t>
      </w:r>
    </w:p>
    <w:p w14:paraId="59DC1DB9" w14:textId="77777777" w:rsidR="007E0239" w:rsidRDefault="007E0239" w:rsidP="007E0239">
      <w:pPr>
        <w:spacing w:after="120"/>
        <w:ind w:left="360"/>
        <w:jc w:val="both"/>
        <w:rPr>
          <w:rFonts w:asciiTheme="minorHAnsi" w:hAnsiTheme="minorHAnsi" w:cstheme="minorHAnsi"/>
          <w:sz w:val="20"/>
        </w:rPr>
      </w:pPr>
    </w:p>
    <w:p w14:paraId="303F448B" w14:textId="156D36EF" w:rsidR="002328B6" w:rsidRPr="0054774F" w:rsidRDefault="00554E8C" w:rsidP="0054774F">
      <w:pPr>
        <w:numPr>
          <w:ilvl w:val="0"/>
          <w:numId w:val="3"/>
        </w:numPr>
        <w:spacing w:after="120"/>
        <w:jc w:val="both"/>
        <w:rPr>
          <w:rFonts w:asciiTheme="minorHAnsi" w:hAnsiTheme="minorHAnsi" w:cstheme="minorHAnsi"/>
          <w:sz w:val="20"/>
        </w:rPr>
      </w:pPr>
      <w:r w:rsidRPr="0054774F">
        <w:rPr>
          <w:rFonts w:asciiTheme="minorHAnsi" w:hAnsiTheme="minorHAnsi" w:cstheme="minorHAnsi"/>
          <w:color w:val="0070C0"/>
          <w:sz w:val="18"/>
          <w:szCs w:val="18"/>
        </w:rPr>
        <w:t>VARIANTA</w:t>
      </w:r>
      <w:r w:rsidR="00165212" w:rsidRPr="0054774F">
        <w:rPr>
          <w:rFonts w:asciiTheme="minorHAnsi" w:hAnsiTheme="minorHAnsi" w:cstheme="minorHAnsi"/>
          <w:color w:val="0070C0"/>
          <w:sz w:val="18"/>
          <w:szCs w:val="18"/>
        </w:rPr>
        <w:t xml:space="preserve"> (</w:t>
      </w:r>
      <w:r w:rsidR="0004318D" w:rsidRPr="0054774F">
        <w:rPr>
          <w:rFonts w:asciiTheme="minorHAnsi" w:hAnsiTheme="minorHAnsi" w:cstheme="minorHAnsi"/>
          <w:color w:val="0070C0"/>
          <w:sz w:val="18"/>
          <w:szCs w:val="18"/>
        </w:rPr>
        <w:t>izjava</w:t>
      </w:r>
      <w:r w:rsidR="00165212" w:rsidRPr="0054774F">
        <w:rPr>
          <w:rFonts w:asciiTheme="minorHAnsi" w:hAnsiTheme="minorHAnsi" w:cstheme="minorHAnsi"/>
          <w:color w:val="0070C0"/>
          <w:sz w:val="18"/>
          <w:szCs w:val="18"/>
        </w:rPr>
        <w:t xml:space="preserve"> MORS)</w:t>
      </w:r>
      <w:r w:rsidRPr="0054774F">
        <w:rPr>
          <w:rFonts w:asciiTheme="minorHAnsi" w:hAnsiTheme="minorHAnsi" w:cstheme="minorHAnsi"/>
          <w:color w:val="0070C0"/>
          <w:sz w:val="18"/>
          <w:szCs w:val="18"/>
        </w:rPr>
        <w:t>:</w:t>
      </w:r>
      <w:r w:rsidRPr="0054774F">
        <w:rPr>
          <w:rFonts w:asciiTheme="minorHAnsi" w:hAnsiTheme="minorHAnsi" w:cstheme="minorHAnsi"/>
          <w:color w:val="0070C0"/>
          <w:sz w:val="20"/>
        </w:rPr>
        <w:t xml:space="preserve"> </w:t>
      </w:r>
      <w:r w:rsidR="002328B6" w:rsidRPr="0054774F">
        <w:rPr>
          <w:rFonts w:asciiTheme="minorHAnsi" w:hAnsiTheme="minorHAnsi" w:cstheme="minorHAnsi"/>
          <w:sz w:val="20"/>
        </w:rPr>
        <w:t xml:space="preserve">da je </w:t>
      </w:r>
      <w:r w:rsidRPr="0054774F">
        <w:rPr>
          <w:rFonts w:asciiTheme="minorHAnsi" w:hAnsiTheme="minorHAnsi" w:cstheme="minorHAnsi"/>
          <w:sz w:val="20"/>
        </w:rPr>
        <w:t>RS</w:t>
      </w:r>
      <w:r w:rsidR="002328B6" w:rsidRPr="0054774F">
        <w:rPr>
          <w:rFonts w:asciiTheme="minorHAnsi" w:hAnsiTheme="minorHAnsi" w:cstheme="minorHAnsi"/>
          <w:sz w:val="20"/>
        </w:rPr>
        <w:t xml:space="preserve">, Ministrstvo za obrambo, </w:t>
      </w:r>
      <w:r w:rsidR="00B16F0F" w:rsidRPr="0054774F">
        <w:rPr>
          <w:rFonts w:asciiTheme="minorHAnsi" w:hAnsiTheme="minorHAnsi" w:cstheme="minorHAnsi"/>
          <w:sz w:val="20"/>
        </w:rPr>
        <w:t>Direktorat</w:t>
      </w:r>
      <w:r w:rsidR="002328B6" w:rsidRPr="0054774F">
        <w:rPr>
          <w:rFonts w:asciiTheme="minorHAnsi" w:hAnsiTheme="minorHAnsi" w:cstheme="minorHAnsi"/>
          <w:sz w:val="20"/>
        </w:rPr>
        <w:t>a Obrambne zadeve, Uprava za obrambo _________, dne ________ pod številko ___________ k temu pravnemu poslu izdala pravnomočno Soglasje po Uredbi o določitvi objektov in okolišev objektov, ki so posebnega pomena za obrambo in ukrepih za njihovo varovanje;</w:t>
      </w:r>
    </w:p>
    <w:p w14:paraId="589C89DB" w14:textId="70A15829" w:rsidR="00554E8C" w:rsidRDefault="00554E8C" w:rsidP="007D4702">
      <w:pPr>
        <w:numPr>
          <w:ilvl w:val="0"/>
          <w:numId w:val="3"/>
        </w:numPr>
        <w:spacing w:after="120"/>
        <w:jc w:val="both"/>
        <w:rPr>
          <w:rFonts w:asciiTheme="minorHAnsi" w:hAnsiTheme="minorHAnsi" w:cstheme="minorHAnsi"/>
          <w:sz w:val="20"/>
        </w:rPr>
      </w:pPr>
      <w:r w:rsidRPr="00C07ACD">
        <w:rPr>
          <w:rFonts w:asciiTheme="minorHAnsi" w:hAnsiTheme="minorHAnsi" w:cstheme="minorHAnsi"/>
          <w:color w:val="0070C0"/>
          <w:sz w:val="18"/>
          <w:szCs w:val="18"/>
        </w:rPr>
        <w:t>VARIANTA:</w:t>
      </w:r>
      <w:r w:rsidRPr="00C07ACD">
        <w:rPr>
          <w:rFonts w:asciiTheme="minorHAnsi" w:hAnsiTheme="minorHAnsi" w:cstheme="minorHAnsi"/>
          <w:color w:val="0070C0"/>
          <w:sz w:val="20"/>
        </w:rPr>
        <w:t xml:space="preserve"> </w:t>
      </w:r>
      <w:r w:rsidR="009D06C9" w:rsidRPr="00C07ACD">
        <w:rPr>
          <w:rFonts w:asciiTheme="minorHAnsi" w:hAnsiTheme="minorHAnsi" w:cstheme="minorHAnsi"/>
          <w:sz w:val="20"/>
        </w:rPr>
        <w:t>da je Občina ______________dne ________ pod št</w:t>
      </w:r>
      <w:r w:rsidR="00C649AA" w:rsidRPr="00C07ACD">
        <w:rPr>
          <w:rFonts w:asciiTheme="minorHAnsi" w:hAnsiTheme="minorHAnsi" w:cstheme="minorHAnsi"/>
          <w:sz w:val="20"/>
        </w:rPr>
        <w:t xml:space="preserve">evilko _________ za </w:t>
      </w:r>
      <w:r w:rsidRPr="00C07ACD">
        <w:rPr>
          <w:rFonts w:asciiTheme="minorHAnsi" w:hAnsiTheme="minorHAnsi" w:cstheme="minorHAnsi"/>
          <w:sz w:val="20"/>
        </w:rPr>
        <w:t>pogodbeni predmet</w:t>
      </w:r>
      <w:r w:rsidR="009D06C9" w:rsidRPr="00C07ACD">
        <w:rPr>
          <w:rFonts w:asciiTheme="minorHAnsi" w:hAnsiTheme="minorHAnsi" w:cstheme="minorHAnsi"/>
          <w:sz w:val="20"/>
        </w:rPr>
        <w:t xml:space="preserve"> izdala Potrdilo o namenski rabi zemljišča</w:t>
      </w:r>
      <w:r w:rsidRPr="00C07ACD">
        <w:rPr>
          <w:rFonts w:asciiTheme="minorHAnsi" w:hAnsiTheme="minorHAnsi" w:cstheme="minorHAnsi"/>
          <w:sz w:val="20"/>
        </w:rPr>
        <w:t xml:space="preserve">, iz katerega izhaja, da gre za </w:t>
      </w:r>
      <w:r w:rsidR="00D6378A" w:rsidRPr="00C07ACD">
        <w:rPr>
          <w:rFonts w:asciiTheme="minorHAnsi" w:hAnsiTheme="minorHAnsi" w:cstheme="minorHAnsi"/>
          <w:sz w:val="20"/>
        </w:rPr>
        <w:t xml:space="preserve">_______ </w:t>
      </w:r>
      <w:r w:rsidRPr="00C07ACD">
        <w:rPr>
          <w:rFonts w:asciiTheme="minorHAnsi" w:hAnsiTheme="minorHAnsi" w:cstheme="minorHAnsi"/>
          <w:sz w:val="20"/>
        </w:rPr>
        <w:t xml:space="preserve">zemljišča, na katerih </w:t>
      </w:r>
      <w:r w:rsidR="008D3753" w:rsidRPr="00F21278">
        <w:rPr>
          <w:rFonts w:asciiTheme="minorHAnsi" w:hAnsiTheme="minorHAnsi" w:cstheme="minorHAnsi"/>
          <w:color w:val="0070C0"/>
          <w:sz w:val="18"/>
          <w:szCs w:val="18"/>
        </w:rPr>
        <w:t>(</w:t>
      </w:r>
      <w:r w:rsidR="007F4977" w:rsidRPr="00F21278">
        <w:rPr>
          <w:rFonts w:asciiTheme="minorHAnsi" w:hAnsiTheme="minorHAnsi" w:cstheme="minorHAnsi"/>
          <w:color w:val="0070C0"/>
          <w:sz w:val="18"/>
          <w:szCs w:val="18"/>
        </w:rPr>
        <w:t>VARIANTA:</w:t>
      </w:r>
      <w:r w:rsidR="007F4977" w:rsidRPr="00F21278">
        <w:rPr>
          <w:rFonts w:asciiTheme="minorHAnsi" w:hAnsiTheme="minorHAnsi" w:cstheme="minorHAnsi"/>
          <w:color w:val="0070C0"/>
          <w:sz w:val="20"/>
        </w:rPr>
        <w:t xml:space="preserve"> </w:t>
      </w:r>
      <w:r w:rsidRPr="00C07ACD">
        <w:rPr>
          <w:rFonts w:asciiTheme="minorHAnsi" w:hAnsiTheme="minorHAnsi" w:cstheme="minorHAnsi"/>
          <w:sz w:val="20"/>
        </w:rPr>
        <w:t>ne</w:t>
      </w:r>
      <w:r w:rsidR="008D3753" w:rsidRPr="00F21278">
        <w:rPr>
          <w:rFonts w:asciiTheme="minorHAnsi" w:hAnsiTheme="minorHAnsi" w:cstheme="minorHAnsi"/>
          <w:color w:val="0070C0"/>
          <w:sz w:val="18"/>
          <w:szCs w:val="18"/>
        </w:rPr>
        <w:t>)</w:t>
      </w:r>
      <w:r w:rsidRPr="00C07ACD">
        <w:rPr>
          <w:rFonts w:asciiTheme="minorHAnsi" w:hAnsiTheme="minorHAnsi" w:cstheme="minorHAnsi"/>
          <w:sz w:val="20"/>
        </w:rPr>
        <w:t xml:space="preserve"> obstaja predkupna pravica po</w:t>
      </w:r>
      <w:r w:rsidR="009D06C9" w:rsidRPr="00C07ACD">
        <w:rPr>
          <w:rFonts w:asciiTheme="minorHAnsi" w:hAnsiTheme="minorHAnsi" w:cstheme="minorHAnsi"/>
          <w:sz w:val="20"/>
        </w:rPr>
        <w:t xml:space="preserve"> </w:t>
      </w:r>
      <w:r w:rsidRPr="00C07ACD">
        <w:rPr>
          <w:rFonts w:asciiTheme="minorHAnsi" w:hAnsiTheme="minorHAnsi" w:cstheme="minorHAnsi"/>
          <w:sz w:val="20"/>
        </w:rPr>
        <w:t>Odloku o določitvi predkupne pravice občine ______________;</w:t>
      </w:r>
    </w:p>
    <w:p w14:paraId="590E5B04" w14:textId="0A509E36" w:rsidR="00BB6663" w:rsidRPr="00C07ACD" w:rsidRDefault="00BB6663" w:rsidP="007D4702">
      <w:pPr>
        <w:pStyle w:val="ListParagraph"/>
        <w:numPr>
          <w:ilvl w:val="0"/>
          <w:numId w:val="3"/>
        </w:numPr>
        <w:spacing w:after="120"/>
        <w:contextualSpacing w:val="0"/>
        <w:jc w:val="both"/>
        <w:rPr>
          <w:rFonts w:asciiTheme="minorHAnsi" w:hAnsiTheme="minorHAnsi" w:cstheme="minorHAnsi"/>
          <w:sz w:val="20"/>
          <w:lang w:val="sl-SI"/>
        </w:rPr>
      </w:pPr>
      <w:r w:rsidRPr="00C07ACD">
        <w:rPr>
          <w:rFonts w:asciiTheme="minorHAnsi" w:hAnsiTheme="minorHAnsi" w:cstheme="minorHAnsi"/>
          <w:sz w:val="20"/>
          <w:lang w:val="sl-SI"/>
        </w:rPr>
        <w:t xml:space="preserve">da je bil kupec kot najugodnejši ponudnik izbran na </w:t>
      </w:r>
      <w:r w:rsidR="005E7ED6" w:rsidRPr="00C07ACD">
        <w:rPr>
          <w:rFonts w:asciiTheme="minorHAnsi" w:hAnsiTheme="minorHAnsi" w:cstheme="minorHAnsi"/>
          <w:sz w:val="20"/>
          <w:lang w:val="sl-SI"/>
        </w:rPr>
        <w:t>e-dražbi</w:t>
      </w:r>
      <w:r w:rsidR="0083536E" w:rsidRPr="00C07ACD">
        <w:rPr>
          <w:rFonts w:asciiTheme="minorHAnsi" w:hAnsiTheme="minorHAnsi" w:cstheme="minorHAnsi"/>
          <w:sz w:val="20"/>
          <w:lang w:val="sl-SI"/>
        </w:rPr>
        <w:t>,</w:t>
      </w:r>
      <w:r w:rsidRPr="00C07ACD">
        <w:rPr>
          <w:rFonts w:asciiTheme="minorHAnsi" w:hAnsiTheme="minorHAnsi" w:cstheme="minorHAnsi"/>
          <w:sz w:val="20"/>
          <w:lang w:val="sl-SI"/>
        </w:rPr>
        <w:t xml:space="preserve"> za nakup </w:t>
      </w:r>
      <w:r w:rsidR="0054774F">
        <w:rPr>
          <w:rFonts w:asciiTheme="minorHAnsi" w:hAnsiTheme="minorHAnsi" w:cstheme="minorHAnsi"/>
          <w:sz w:val="20"/>
          <w:lang w:val="sl-SI"/>
        </w:rPr>
        <w:t>nepremičnine – skladiščnega prostora v objektu na naslovu Gradnikove brigade 11, Ljubljana,</w:t>
      </w:r>
      <w:r w:rsidRPr="00C07ACD">
        <w:rPr>
          <w:rFonts w:asciiTheme="minorHAnsi" w:hAnsiTheme="minorHAnsi" w:cstheme="minorHAnsi"/>
          <w:sz w:val="20"/>
          <w:lang w:val="sl-SI"/>
        </w:rPr>
        <w:t xml:space="preserve"> z dne </w:t>
      </w:r>
      <w:r w:rsidR="005E278C" w:rsidRPr="00C07ACD">
        <w:rPr>
          <w:rFonts w:asciiTheme="minorHAnsi" w:hAnsiTheme="minorHAnsi" w:cstheme="minorHAnsi"/>
          <w:sz w:val="20"/>
          <w:lang w:val="sl-SI"/>
        </w:rPr>
        <w:t>__.__.20</w:t>
      </w:r>
      <w:r w:rsidR="00B61311">
        <w:rPr>
          <w:rFonts w:asciiTheme="minorHAnsi" w:hAnsiTheme="minorHAnsi" w:cstheme="minorHAnsi"/>
          <w:sz w:val="20"/>
          <w:lang w:val="sl-SI"/>
        </w:rPr>
        <w:t>20</w:t>
      </w:r>
      <w:r w:rsidR="00E5724E" w:rsidRPr="00C07ACD">
        <w:rPr>
          <w:rFonts w:asciiTheme="minorHAnsi" w:hAnsiTheme="minorHAnsi" w:cstheme="minorHAnsi"/>
          <w:sz w:val="20"/>
          <w:lang w:val="sl-SI"/>
        </w:rPr>
        <w:t xml:space="preserve"> </w:t>
      </w:r>
      <w:r w:rsidR="001E0142" w:rsidRPr="00C07ACD">
        <w:rPr>
          <w:rFonts w:asciiTheme="minorHAnsi" w:hAnsiTheme="minorHAnsi" w:cstheme="minorHAnsi"/>
          <w:sz w:val="20"/>
          <w:lang w:val="sl-SI"/>
        </w:rPr>
        <w:t>(v nadaljevanju »</w:t>
      </w:r>
      <w:r w:rsidR="005E7ED6" w:rsidRPr="00C07ACD">
        <w:rPr>
          <w:rFonts w:asciiTheme="minorHAnsi" w:hAnsiTheme="minorHAnsi" w:cstheme="minorHAnsi"/>
          <w:sz w:val="20"/>
          <w:lang w:val="sl-SI"/>
        </w:rPr>
        <w:t>e- dražba</w:t>
      </w:r>
      <w:r w:rsidR="001E0142" w:rsidRPr="00C07ACD">
        <w:rPr>
          <w:rFonts w:asciiTheme="minorHAnsi" w:hAnsiTheme="minorHAnsi" w:cstheme="minorHAnsi"/>
          <w:sz w:val="20"/>
          <w:lang w:val="sl-SI"/>
        </w:rPr>
        <w:t>«)</w:t>
      </w:r>
      <w:r w:rsidRPr="00C07ACD">
        <w:rPr>
          <w:rFonts w:asciiTheme="minorHAnsi" w:hAnsiTheme="minorHAnsi" w:cstheme="minorHAnsi"/>
          <w:sz w:val="20"/>
          <w:lang w:val="sl-SI"/>
        </w:rPr>
        <w:t>;</w:t>
      </w:r>
    </w:p>
    <w:p w14:paraId="6BBB11CF" w14:textId="43A95B93" w:rsidR="00BB6663" w:rsidRPr="00C07ACD" w:rsidRDefault="008D6F1B" w:rsidP="007D4702">
      <w:pPr>
        <w:numPr>
          <w:ilvl w:val="0"/>
          <w:numId w:val="3"/>
        </w:numPr>
        <w:spacing w:after="120"/>
        <w:jc w:val="both"/>
        <w:rPr>
          <w:rFonts w:asciiTheme="minorHAnsi" w:hAnsiTheme="minorHAnsi" w:cstheme="minorHAnsi"/>
          <w:sz w:val="20"/>
        </w:rPr>
      </w:pPr>
      <w:r w:rsidRPr="00C07ACD">
        <w:rPr>
          <w:rFonts w:asciiTheme="minorHAnsi" w:hAnsiTheme="minorHAnsi" w:cstheme="minorHAnsi"/>
          <w:color w:val="0070C0"/>
          <w:sz w:val="18"/>
          <w:szCs w:val="18"/>
        </w:rPr>
        <w:t>VARIANTA (kredit):</w:t>
      </w:r>
      <w:r w:rsidRPr="00C07ACD">
        <w:rPr>
          <w:rFonts w:asciiTheme="minorHAnsi" w:hAnsiTheme="minorHAnsi" w:cstheme="minorHAnsi"/>
          <w:color w:val="0070C0"/>
          <w:sz w:val="20"/>
        </w:rPr>
        <w:t xml:space="preserve"> </w:t>
      </w:r>
      <w:r w:rsidR="008E70C5" w:rsidRPr="00C07ACD">
        <w:rPr>
          <w:rFonts w:asciiTheme="minorHAnsi" w:hAnsiTheme="minorHAnsi" w:cstheme="minorHAnsi"/>
          <w:sz w:val="20"/>
        </w:rPr>
        <w:t xml:space="preserve">da je </w:t>
      </w:r>
      <w:r w:rsidR="0053129A" w:rsidRPr="00C07ACD">
        <w:rPr>
          <w:rFonts w:asciiTheme="minorHAnsi" w:hAnsiTheme="minorHAnsi" w:cstheme="minorHAnsi"/>
          <w:sz w:val="20"/>
        </w:rPr>
        <w:t xml:space="preserve">kupčeva poslovna banka </w:t>
      </w:r>
      <w:r w:rsidR="00E241A4" w:rsidRPr="00C07ACD">
        <w:rPr>
          <w:rFonts w:asciiTheme="minorHAnsi" w:hAnsiTheme="minorHAnsi" w:cstheme="minorHAnsi"/>
          <w:sz w:val="20"/>
        </w:rPr>
        <w:t>______________</w:t>
      </w:r>
      <w:r w:rsidR="001D04AB" w:rsidRPr="00C07ACD">
        <w:rPr>
          <w:rFonts w:asciiTheme="minorHAnsi" w:hAnsiTheme="minorHAnsi" w:cstheme="minorHAnsi"/>
          <w:sz w:val="20"/>
        </w:rPr>
        <w:t xml:space="preserve"> </w:t>
      </w:r>
      <w:r w:rsidR="0053129A" w:rsidRPr="00C07ACD">
        <w:rPr>
          <w:rFonts w:asciiTheme="minorHAnsi" w:hAnsiTheme="minorHAnsi" w:cstheme="minorHAnsi"/>
          <w:sz w:val="20"/>
        </w:rPr>
        <w:t>s sedežem v Sloveniji oz. EU</w:t>
      </w:r>
      <w:r w:rsidR="0053129A" w:rsidRPr="00C07ACD" w:rsidDel="0053129A">
        <w:rPr>
          <w:rFonts w:asciiTheme="minorHAnsi" w:hAnsiTheme="minorHAnsi" w:cstheme="minorHAnsi"/>
          <w:sz w:val="20"/>
        </w:rPr>
        <w:t xml:space="preserve"> </w:t>
      </w:r>
      <w:r w:rsidR="00A45FC1" w:rsidRPr="00C07ACD">
        <w:rPr>
          <w:rFonts w:asciiTheme="minorHAnsi" w:hAnsiTheme="minorHAnsi" w:cstheme="minorHAnsi"/>
          <w:sz w:val="20"/>
        </w:rPr>
        <w:t xml:space="preserve">(v nadaljevanju </w:t>
      </w:r>
      <w:r w:rsidR="00A45FC1" w:rsidRPr="00C07ACD">
        <w:rPr>
          <w:rFonts w:asciiTheme="minorHAnsi" w:hAnsiTheme="minorHAnsi" w:cstheme="minorHAnsi"/>
          <w:sz w:val="20"/>
          <w:lang w:val="sl"/>
        </w:rPr>
        <w:t>Potrjena poslovna banka</w:t>
      </w:r>
      <w:r w:rsidR="00F47B9D" w:rsidRPr="00C07ACD">
        <w:rPr>
          <w:rFonts w:asciiTheme="minorHAnsi" w:hAnsiTheme="minorHAnsi" w:cstheme="minorHAnsi"/>
          <w:sz w:val="20"/>
          <w:lang w:val="sl"/>
        </w:rPr>
        <w:t xml:space="preserve"> v Sloveniji oz. EU</w:t>
      </w:r>
      <w:r w:rsidR="00A45FC1" w:rsidRPr="00C07ACD">
        <w:rPr>
          <w:rFonts w:asciiTheme="minorHAnsi" w:hAnsiTheme="minorHAnsi" w:cstheme="minorHAnsi"/>
          <w:sz w:val="20"/>
          <w:lang w:val="sl"/>
        </w:rPr>
        <w:t>)</w:t>
      </w:r>
      <w:r w:rsidR="00E5724E" w:rsidRPr="00C07ACD">
        <w:rPr>
          <w:rFonts w:asciiTheme="minorHAnsi" w:hAnsiTheme="minorHAnsi" w:cstheme="minorHAnsi"/>
          <w:sz w:val="20"/>
          <w:lang w:val="sl"/>
        </w:rPr>
        <w:t>,</w:t>
      </w:r>
      <w:r w:rsidR="00A45FC1" w:rsidRPr="00C07ACD">
        <w:rPr>
          <w:rFonts w:asciiTheme="minorHAnsi" w:hAnsiTheme="minorHAnsi" w:cstheme="minorHAnsi"/>
          <w:sz w:val="20"/>
        </w:rPr>
        <w:t xml:space="preserve"> </w:t>
      </w:r>
      <w:r w:rsidR="008423AB" w:rsidRPr="00C07ACD">
        <w:rPr>
          <w:rFonts w:asciiTheme="minorHAnsi" w:hAnsiTheme="minorHAnsi" w:cstheme="minorHAnsi"/>
          <w:sz w:val="20"/>
        </w:rPr>
        <w:t>dne __.__</w:t>
      </w:r>
      <w:r w:rsidR="008E70C5" w:rsidRPr="00C07ACD">
        <w:rPr>
          <w:rFonts w:asciiTheme="minorHAnsi" w:hAnsiTheme="minorHAnsi" w:cstheme="minorHAnsi"/>
          <w:sz w:val="20"/>
        </w:rPr>
        <w:t>.20</w:t>
      </w:r>
      <w:r w:rsidR="00B61311">
        <w:rPr>
          <w:rFonts w:asciiTheme="minorHAnsi" w:hAnsiTheme="minorHAnsi" w:cstheme="minorHAnsi"/>
          <w:sz w:val="20"/>
        </w:rPr>
        <w:t>20</w:t>
      </w:r>
      <w:r w:rsidR="008E70C5" w:rsidRPr="00C07ACD">
        <w:rPr>
          <w:rFonts w:asciiTheme="minorHAnsi" w:hAnsiTheme="minorHAnsi" w:cstheme="minorHAnsi"/>
          <w:sz w:val="20"/>
        </w:rPr>
        <w:t xml:space="preserve"> podala izjavo, v kateri je potrdila, da je </w:t>
      </w:r>
      <w:r w:rsidR="00E241A4" w:rsidRPr="007A2C62">
        <w:rPr>
          <w:rFonts w:asciiTheme="minorHAnsi" w:hAnsiTheme="minorHAnsi" w:cstheme="minorHAnsi"/>
          <w:color w:val="0070C0"/>
          <w:sz w:val="18"/>
          <w:szCs w:val="18"/>
        </w:rPr>
        <w:t>(VARIANTA:</w:t>
      </w:r>
      <w:r w:rsidR="00E241A4" w:rsidRPr="007A2C62">
        <w:rPr>
          <w:rFonts w:asciiTheme="minorHAnsi" w:hAnsiTheme="minorHAnsi" w:cstheme="minorHAnsi"/>
          <w:color w:val="0070C0"/>
          <w:sz w:val="20"/>
        </w:rPr>
        <w:t xml:space="preserve"> </w:t>
      </w:r>
      <w:r w:rsidR="008423AB" w:rsidRPr="00C07ACD">
        <w:rPr>
          <w:rFonts w:asciiTheme="minorHAnsi" w:hAnsiTheme="minorHAnsi" w:cstheme="minorHAnsi"/>
          <w:sz w:val="20"/>
        </w:rPr>
        <w:t>s sklepom __/__ z dne __.__</w:t>
      </w:r>
      <w:r w:rsidR="008E70C5" w:rsidRPr="00C07ACD">
        <w:rPr>
          <w:rFonts w:asciiTheme="minorHAnsi" w:hAnsiTheme="minorHAnsi" w:cstheme="minorHAnsi"/>
          <w:sz w:val="20"/>
        </w:rPr>
        <w:t>.20</w:t>
      </w:r>
      <w:r w:rsidR="00B61311">
        <w:rPr>
          <w:rFonts w:asciiTheme="minorHAnsi" w:hAnsiTheme="minorHAnsi" w:cstheme="minorHAnsi"/>
          <w:sz w:val="20"/>
        </w:rPr>
        <w:t>20</w:t>
      </w:r>
      <w:r w:rsidR="00E241A4" w:rsidRPr="007A2C62">
        <w:rPr>
          <w:rFonts w:asciiTheme="minorHAnsi" w:hAnsiTheme="minorHAnsi" w:cstheme="minorHAnsi"/>
          <w:color w:val="0070C0"/>
          <w:sz w:val="18"/>
          <w:szCs w:val="18"/>
        </w:rPr>
        <w:t>)</w:t>
      </w:r>
      <w:r w:rsidR="008E70C5" w:rsidRPr="00C07ACD">
        <w:rPr>
          <w:rFonts w:asciiTheme="minorHAnsi" w:hAnsiTheme="minorHAnsi" w:cstheme="minorHAnsi"/>
          <w:sz w:val="20"/>
        </w:rPr>
        <w:t xml:space="preserve"> </w:t>
      </w:r>
      <w:r w:rsidR="0053129A" w:rsidRPr="00C07ACD">
        <w:rPr>
          <w:rFonts w:asciiTheme="minorHAnsi" w:hAnsiTheme="minorHAnsi" w:cstheme="minorHAnsi"/>
          <w:sz w:val="20"/>
        </w:rPr>
        <w:t xml:space="preserve">osebi _______ / družbi ___________ </w:t>
      </w:r>
      <w:r w:rsidR="008E70C5" w:rsidRPr="00C07ACD">
        <w:rPr>
          <w:rFonts w:asciiTheme="minorHAnsi" w:hAnsiTheme="minorHAnsi" w:cstheme="minorHAnsi"/>
          <w:sz w:val="20"/>
        </w:rPr>
        <w:t xml:space="preserve">odobrila namensko dolgoročno posojilo za nakup </w:t>
      </w:r>
      <w:r w:rsidR="0053129A" w:rsidRPr="00C07ACD">
        <w:rPr>
          <w:rFonts w:asciiTheme="minorHAnsi" w:hAnsiTheme="minorHAnsi" w:cstheme="minorHAnsi"/>
          <w:sz w:val="20"/>
        </w:rPr>
        <w:t>pogodbenega predmeta</w:t>
      </w:r>
      <w:r w:rsidR="008E70C5" w:rsidRPr="00C07ACD">
        <w:rPr>
          <w:rFonts w:asciiTheme="minorHAnsi" w:hAnsiTheme="minorHAnsi" w:cstheme="minorHAnsi"/>
          <w:sz w:val="20"/>
        </w:rPr>
        <w:t xml:space="preserve">, ter da bo po podpisu sporazuma o zavarovanju denarne terjatve pri izbranem notarju, </w:t>
      </w:r>
      <w:r w:rsidR="0053129A" w:rsidRPr="00C07ACD">
        <w:rPr>
          <w:rFonts w:asciiTheme="minorHAnsi" w:hAnsiTheme="minorHAnsi" w:cstheme="minorHAnsi"/>
          <w:sz w:val="20"/>
        </w:rPr>
        <w:t xml:space="preserve">v roku </w:t>
      </w:r>
      <w:r w:rsidR="008923B8" w:rsidRPr="00C07ACD">
        <w:rPr>
          <w:rFonts w:asciiTheme="minorHAnsi" w:hAnsiTheme="minorHAnsi" w:cstheme="minorHAnsi"/>
          <w:sz w:val="20"/>
        </w:rPr>
        <w:t>v roku enega (1) delovnega dne po izvedenem hipotekarnem naroku</w:t>
      </w:r>
      <w:r w:rsidR="008923B8" w:rsidRPr="00C07ACD" w:rsidDel="008923B8">
        <w:rPr>
          <w:rFonts w:asciiTheme="minorHAnsi" w:hAnsiTheme="minorHAnsi" w:cstheme="minorHAnsi"/>
          <w:sz w:val="20"/>
        </w:rPr>
        <w:t xml:space="preserve"> </w:t>
      </w:r>
      <w:r w:rsidR="00DC2BF3" w:rsidRPr="00C07ACD">
        <w:rPr>
          <w:rFonts w:asciiTheme="minorHAnsi" w:hAnsiTheme="minorHAnsi" w:cstheme="minorHAnsi"/>
          <w:sz w:val="20"/>
        </w:rPr>
        <w:t xml:space="preserve"> </w:t>
      </w:r>
      <w:r w:rsidR="008E70C5" w:rsidRPr="00C07ACD">
        <w:rPr>
          <w:rFonts w:asciiTheme="minorHAnsi" w:hAnsiTheme="minorHAnsi" w:cstheme="minorHAnsi"/>
          <w:sz w:val="20"/>
        </w:rPr>
        <w:t xml:space="preserve">nakazala znesek </w:t>
      </w:r>
      <w:r w:rsidR="008423AB" w:rsidRPr="00C07ACD">
        <w:rPr>
          <w:rFonts w:asciiTheme="minorHAnsi" w:hAnsiTheme="minorHAnsi" w:cstheme="minorHAnsi"/>
          <w:sz w:val="20"/>
        </w:rPr>
        <w:t>____</w:t>
      </w:r>
      <w:r w:rsidR="008E70C5" w:rsidRPr="00C07ACD">
        <w:rPr>
          <w:rFonts w:asciiTheme="minorHAnsi" w:hAnsiTheme="minorHAnsi" w:cstheme="minorHAnsi"/>
          <w:sz w:val="20"/>
        </w:rPr>
        <w:t>,00 EUR po tej pogodbi;</w:t>
      </w:r>
    </w:p>
    <w:p w14:paraId="6FC6890E" w14:textId="77777777" w:rsidR="0054774F" w:rsidRDefault="0044720A" w:rsidP="0054774F">
      <w:pPr>
        <w:pStyle w:val="ListParagraph"/>
        <w:numPr>
          <w:ilvl w:val="0"/>
          <w:numId w:val="3"/>
        </w:numPr>
        <w:spacing w:after="120"/>
        <w:contextualSpacing w:val="0"/>
        <w:jc w:val="both"/>
        <w:rPr>
          <w:rFonts w:asciiTheme="minorHAnsi" w:hAnsiTheme="minorHAnsi" w:cstheme="minorHAnsi"/>
          <w:sz w:val="20"/>
          <w:lang w:val="sl-SI"/>
        </w:rPr>
      </w:pPr>
      <w:r w:rsidRPr="00C07ACD">
        <w:rPr>
          <w:rFonts w:asciiTheme="minorHAnsi" w:hAnsiTheme="minorHAnsi" w:cstheme="minorHAnsi"/>
          <w:sz w:val="20"/>
          <w:lang w:val="sl-SI"/>
        </w:rPr>
        <w:t>da si je k</w:t>
      </w:r>
      <w:r w:rsidR="00F72DE4" w:rsidRPr="00C07ACD">
        <w:rPr>
          <w:rFonts w:asciiTheme="minorHAnsi" w:hAnsiTheme="minorHAnsi" w:cstheme="minorHAnsi"/>
          <w:sz w:val="20"/>
          <w:lang w:val="sl-SI"/>
        </w:rPr>
        <w:t xml:space="preserve">upec </w:t>
      </w:r>
      <w:r w:rsidR="00C15029" w:rsidRPr="00C07ACD">
        <w:rPr>
          <w:rFonts w:asciiTheme="minorHAnsi" w:hAnsiTheme="minorHAnsi" w:cstheme="minorHAnsi"/>
          <w:sz w:val="20"/>
          <w:lang w:val="sl-SI"/>
        </w:rPr>
        <w:t>ob prisotnosti predstavnika prodajalca</w:t>
      </w:r>
      <w:r w:rsidR="00F75945">
        <w:rPr>
          <w:rFonts w:asciiTheme="minorHAnsi" w:hAnsiTheme="minorHAnsi" w:cstheme="minorHAnsi"/>
          <w:sz w:val="20"/>
          <w:lang w:val="sl-SI"/>
        </w:rPr>
        <w:t xml:space="preserve"> </w:t>
      </w:r>
      <w:r w:rsidR="00C15029" w:rsidRPr="00C07ACD">
        <w:rPr>
          <w:rFonts w:asciiTheme="minorHAnsi" w:hAnsiTheme="minorHAnsi" w:cstheme="minorHAnsi"/>
          <w:sz w:val="20"/>
          <w:lang w:val="sl-SI"/>
        </w:rPr>
        <w:t>pogodbeni predmet ogledal pred sklenitvijo prodajne pogodbe</w:t>
      </w:r>
      <w:r w:rsidR="00754039" w:rsidRPr="00C07ACD">
        <w:rPr>
          <w:rFonts w:asciiTheme="minorHAnsi" w:hAnsiTheme="minorHAnsi" w:cstheme="minorHAnsi"/>
          <w:sz w:val="20"/>
          <w:lang w:val="sl-SI"/>
        </w:rPr>
        <w:t>;</w:t>
      </w:r>
    </w:p>
    <w:p w14:paraId="27A0F211" w14:textId="3F1A99EC" w:rsidR="00BF33BD" w:rsidRPr="0054774F" w:rsidRDefault="00811EEB" w:rsidP="0054774F">
      <w:pPr>
        <w:pStyle w:val="ListParagraph"/>
        <w:numPr>
          <w:ilvl w:val="0"/>
          <w:numId w:val="3"/>
        </w:numPr>
        <w:spacing w:after="120"/>
        <w:contextualSpacing w:val="0"/>
        <w:jc w:val="both"/>
        <w:rPr>
          <w:rFonts w:asciiTheme="minorHAnsi" w:hAnsiTheme="minorHAnsi" w:cstheme="minorHAnsi"/>
          <w:sz w:val="20"/>
          <w:lang w:val="sl-SI"/>
        </w:rPr>
      </w:pPr>
      <w:r w:rsidRPr="0054774F">
        <w:rPr>
          <w:rFonts w:asciiTheme="minorHAnsi" w:hAnsiTheme="minorHAnsi" w:cstheme="minorHAnsi"/>
          <w:sz w:val="20"/>
          <w:lang w:val="sl-SI"/>
        </w:rPr>
        <w:t xml:space="preserve">da ima prodajalec </w:t>
      </w:r>
      <w:r w:rsidR="007D5AF1" w:rsidRPr="0054774F">
        <w:rPr>
          <w:rFonts w:asciiTheme="minorHAnsi" w:hAnsiTheme="minorHAnsi" w:cstheme="minorHAnsi"/>
          <w:sz w:val="20"/>
          <w:lang w:val="sl-SI"/>
        </w:rPr>
        <w:t>pogodbeni</w:t>
      </w:r>
      <w:r w:rsidR="007D5AF1" w:rsidRPr="009225AE">
        <w:rPr>
          <w:rFonts w:asciiTheme="minorHAnsi" w:hAnsiTheme="minorHAnsi" w:cstheme="minorHAnsi"/>
          <w:sz w:val="20"/>
          <w:lang w:val="sl-SI"/>
        </w:rPr>
        <w:t xml:space="preserve"> predmet</w:t>
      </w:r>
      <w:r w:rsidR="0094615C" w:rsidRPr="009225AE">
        <w:rPr>
          <w:rFonts w:asciiTheme="minorHAnsi" w:hAnsiTheme="minorHAnsi" w:cstheme="minorHAnsi"/>
          <w:sz w:val="20"/>
          <w:lang w:val="sl-SI"/>
        </w:rPr>
        <w:t xml:space="preserve"> v posesti</w:t>
      </w:r>
      <w:r w:rsidR="0066765A" w:rsidRPr="009225AE">
        <w:rPr>
          <w:rFonts w:asciiTheme="minorHAnsi" w:hAnsiTheme="minorHAnsi" w:cstheme="minorHAnsi"/>
          <w:sz w:val="20"/>
          <w:lang w:val="sl-SI"/>
        </w:rPr>
        <w:t xml:space="preserve"> </w:t>
      </w:r>
      <w:r w:rsidRPr="009225AE">
        <w:rPr>
          <w:rFonts w:asciiTheme="minorHAnsi" w:hAnsiTheme="minorHAnsi" w:cstheme="minorHAnsi"/>
          <w:sz w:val="20"/>
          <w:lang w:val="sl-SI"/>
        </w:rPr>
        <w:t>in da glede nj</w:t>
      </w:r>
      <w:r w:rsidR="003474B1" w:rsidRPr="009225AE">
        <w:rPr>
          <w:rFonts w:asciiTheme="minorHAnsi" w:hAnsiTheme="minorHAnsi" w:cstheme="minorHAnsi"/>
          <w:sz w:val="20"/>
          <w:lang w:val="sl-SI"/>
        </w:rPr>
        <w:t>ega</w:t>
      </w:r>
      <w:r w:rsidR="0066765A" w:rsidRPr="009225AE">
        <w:rPr>
          <w:rFonts w:asciiTheme="minorHAnsi" w:hAnsiTheme="minorHAnsi" w:cstheme="minorHAnsi"/>
          <w:sz w:val="20"/>
          <w:lang w:val="sl-SI"/>
        </w:rPr>
        <w:t xml:space="preserve"> ne obstoji najemna ali druga pogodba, ki bi kako</w:t>
      </w:r>
      <w:r w:rsidRPr="009225AE">
        <w:rPr>
          <w:rFonts w:asciiTheme="minorHAnsi" w:hAnsiTheme="minorHAnsi" w:cstheme="minorHAnsi"/>
          <w:sz w:val="20"/>
          <w:lang w:val="sl-SI"/>
        </w:rPr>
        <w:t xml:space="preserve">rkoli obremenjevala </w:t>
      </w:r>
      <w:r w:rsidR="007D5AF1" w:rsidRPr="009225AE">
        <w:rPr>
          <w:rFonts w:asciiTheme="minorHAnsi" w:hAnsiTheme="minorHAnsi" w:cstheme="minorHAnsi"/>
          <w:sz w:val="20"/>
          <w:lang w:val="sl-SI"/>
        </w:rPr>
        <w:t xml:space="preserve">pogodbeni predmet </w:t>
      </w:r>
      <w:r w:rsidR="0066765A" w:rsidRPr="009225AE">
        <w:rPr>
          <w:rFonts w:asciiTheme="minorHAnsi" w:hAnsiTheme="minorHAnsi" w:cstheme="minorHAnsi"/>
          <w:sz w:val="20"/>
          <w:lang w:val="sl-SI"/>
        </w:rPr>
        <w:t xml:space="preserve">ali ki bi lahko kakorkoli omejevala pravico kupca do posesti </w:t>
      </w:r>
      <w:r w:rsidR="007D5AF1" w:rsidRPr="009225AE">
        <w:rPr>
          <w:rFonts w:asciiTheme="minorHAnsi" w:hAnsiTheme="minorHAnsi" w:cstheme="minorHAnsi"/>
          <w:sz w:val="20"/>
          <w:lang w:val="sl-SI"/>
        </w:rPr>
        <w:t>pogodbenega predmeta</w:t>
      </w:r>
      <w:r w:rsidR="0066765A" w:rsidRPr="009225AE">
        <w:rPr>
          <w:rFonts w:asciiTheme="minorHAnsi" w:hAnsiTheme="minorHAnsi" w:cstheme="minorHAnsi"/>
          <w:sz w:val="20"/>
          <w:lang w:val="sl-SI"/>
        </w:rPr>
        <w:t>.</w:t>
      </w:r>
    </w:p>
    <w:p w14:paraId="12DEE74B" w14:textId="77777777" w:rsidR="00D81249" w:rsidRPr="00C07ACD" w:rsidRDefault="00D81249" w:rsidP="00BD1411">
      <w:pPr>
        <w:pStyle w:val="BodyText"/>
        <w:spacing w:after="0"/>
        <w:rPr>
          <w:rFonts w:asciiTheme="minorHAnsi" w:hAnsiTheme="minorHAnsi" w:cstheme="minorHAnsi"/>
          <w:sz w:val="20"/>
        </w:rPr>
      </w:pPr>
    </w:p>
    <w:p w14:paraId="61B27EFE"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97" w14:textId="17BEAFAA" w:rsidR="002328B6" w:rsidRPr="00C07ACD" w:rsidRDefault="00154BB7" w:rsidP="00154BB7">
      <w:pPr>
        <w:jc w:val="center"/>
        <w:rPr>
          <w:rFonts w:asciiTheme="minorHAnsi" w:hAnsiTheme="minorHAnsi" w:cstheme="minorHAnsi"/>
          <w:sz w:val="20"/>
        </w:rPr>
      </w:pPr>
      <w:r w:rsidRPr="00C07ACD">
        <w:rPr>
          <w:rFonts w:asciiTheme="minorHAnsi" w:hAnsiTheme="minorHAnsi" w:cstheme="minorHAnsi"/>
          <w:b/>
          <w:sz w:val="20"/>
        </w:rPr>
        <w:t xml:space="preserve"> </w:t>
      </w:r>
      <w:r w:rsidR="002A09C2" w:rsidRPr="00C07ACD">
        <w:rPr>
          <w:rFonts w:asciiTheme="minorHAnsi" w:hAnsiTheme="minorHAnsi" w:cstheme="minorHAnsi"/>
          <w:b/>
          <w:sz w:val="20"/>
        </w:rPr>
        <w:t>(Pogodbeni predmet)</w:t>
      </w:r>
    </w:p>
    <w:p w14:paraId="303F4498" w14:textId="77777777" w:rsidR="002328B6" w:rsidRPr="00C07ACD" w:rsidRDefault="002328B6" w:rsidP="004A64FC">
      <w:pPr>
        <w:pStyle w:val="BodyText"/>
        <w:spacing w:after="0"/>
        <w:rPr>
          <w:rFonts w:asciiTheme="minorHAnsi" w:hAnsiTheme="minorHAnsi" w:cstheme="minorHAnsi"/>
          <w:sz w:val="20"/>
        </w:rPr>
      </w:pPr>
    </w:p>
    <w:p w14:paraId="6C3A3369" w14:textId="77777777" w:rsidR="009A625F" w:rsidRDefault="00950C2A" w:rsidP="009A625F">
      <w:pPr>
        <w:pStyle w:val="BodyText"/>
        <w:spacing w:after="0"/>
        <w:rPr>
          <w:rFonts w:asciiTheme="minorHAnsi" w:hAnsiTheme="minorHAnsi" w:cstheme="minorHAnsi"/>
          <w:sz w:val="20"/>
        </w:rPr>
      </w:pPr>
      <w:r w:rsidRPr="00C07ACD">
        <w:rPr>
          <w:rFonts w:asciiTheme="minorHAnsi" w:hAnsiTheme="minorHAnsi" w:cstheme="minorHAnsi"/>
          <w:sz w:val="20"/>
        </w:rPr>
        <w:t>Prodajalec po načelu »videno-kupljeno« proda, kupec pa kupi</w:t>
      </w:r>
      <w:r w:rsidR="003A56DD" w:rsidRPr="00C07ACD">
        <w:rPr>
          <w:rFonts w:asciiTheme="minorHAnsi" w:hAnsiTheme="minorHAnsi" w:cstheme="minorHAnsi"/>
          <w:sz w:val="20"/>
        </w:rPr>
        <w:t xml:space="preserve"> pogodbeni predmet</w:t>
      </w:r>
      <w:r w:rsidR="00D1185D" w:rsidRPr="00C07ACD">
        <w:rPr>
          <w:rFonts w:asciiTheme="minorHAnsi" w:hAnsiTheme="minorHAnsi" w:cstheme="minorHAnsi"/>
          <w:sz w:val="20"/>
        </w:rPr>
        <w:t>, kot je opredeljen v 1.</w:t>
      </w:r>
      <w:r w:rsidR="00E24E4E" w:rsidRPr="00C07ACD">
        <w:rPr>
          <w:rFonts w:asciiTheme="minorHAnsi" w:hAnsiTheme="minorHAnsi" w:cstheme="minorHAnsi"/>
          <w:sz w:val="20"/>
        </w:rPr>
        <w:t xml:space="preserve"> in </w:t>
      </w:r>
      <w:r w:rsidR="00D1185D" w:rsidRPr="00C07ACD">
        <w:rPr>
          <w:rFonts w:asciiTheme="minorHAnsi" w:hAnsiTheme="minorHAnsi" w:cstheme="minorHAnsi"/>
          <w:sz w:val="20"/>
        </w:rPr>
        <w:t>2. točki 1. člena te pogodbe</w:t>
      </w:r>
      <w:r w:rsidR="009A625F">
        <w:rPr>
          <w:rFonts w:asciiTheme="minorHAnsi" w:hAnsiTheme="minorHAnsi" w:cstheme="minorHAnsi"/>
          <w:sz w:val="20"/>
        </w:rPr>
        <w:t>.</w:t>
      </w:r>
    </w:p>
    <w:p w14:paraId="5F642B4E" w14:textId="77777777" w:rsidR="009A625F" w:rsidRDefault="009A625F" w:rsidP="009A625F">
      <w:pPr>
        <w:pStyle w:val="BodyText"/>
        <w:spacing w:after="0"/>
        <w:rPr>
          <w:rFonts w:asciiTheme="minorHAnsi" w:hAnsiTheme="minorHAnsi" w:cstheme="minorHAnsi"/>
          <w:sz w:val="20"/>
        </w:rPr>
      </w:pPr>
    </w:p>
    <w:p w14:paraId="0BC71F89" w14:textId="0299BFEA" w:rsidR="00E66534" w:rsidRPr="00C07ACD" w:rsidRDefault="00E66534" w:rsidP="009A625F">
      <w:pPr>
        <w:pStyle w:val="BodyText"/>
        <w:spacing w:after="0"/>
        <w:rPr>
          <w:rFonts w:asciiTheme="minorHAnsi" w:hAnsiTheme="minorHAnsi" w:cstheme="minorHAnsi"/>
          <w:sz w:val="20"/>
        </w:rPr>
      </w:pPr>
      <w:r w:rsidRPr="00C07ACD">
        <w:rPr>
          <w:rFonts w:asciiTheme="minorHAnsi" w:hAnsiTheme="minorHAnsi" w:cstheme="minorHAnsi"/>
          <w:sz w:val="20"/>
        </w:rPr>
        <w:t xml:space="preserve">Kupec s to pogodbo postane tudi lastnik </w:t>
      </w:r>
      <w:r w:rsidR="00B04449" w:rsidRPr="00C07ACD">
        <w:rPr>
          <w:rFonts w:asciiTheme="minorHAnsi" w:hAnsiTheme="minorHAnsi" w:cstheme="minorHAnsi"/>
          <w:sz w:val="20"/>
        </w:rPr>
        <w:t xml:space="preserve">ustreznega </w:t>
      </w:r>
      <w:r w:rsidRPr="00C07ACD">
        <w:rPr>
          <w:rFonts w:asciiTheme="minorHAnsi" w:hAnsiTheme="minorHAnsi" w:cstheme="minorHAnsi"/>
          <w:sz w:val="20"/>
        </w:rPr>
        <w:t xml:space="preserve">sorazmernega lastniškega deleža na </w:t>
      </w:r>
      <w:r w:rsidR="00B04449" w:rsidRPr="00C07ACD">
        <w:rPr>
          <w:rFonts w:asciiTheme="minorHAnsi" w:hAnsiTheme="minorHAnsi" w:cstheme="minorHAnsi"/>
          <w:sz w:val="20"/>
        </w:rPr>
        <w:t>posebnih oziroma splošnih skupnih delih stavbe v etažni lastnini</w:t>
      </w:r>
      <w:r w:rsidRPr="00C07ACD">
        <w:rPr>
          <w:rFonts w:asciiTheme="minorHAnsi" w:hAnsiTheme="minorHAnsi" w:cstheme="minorHAnsi"/>
          <w:sz w:val="20"/>
        </w:rPr>
        <w:t xml:space="preserve"> in napravah ter vseh priključk</w:t>
      </w:r>
      <w:r w:rsidR="00B04449" w:rsidRPr="00C07ACD">
        <w:rPr>
          <w:rFonts w:asciiTheme="minorHAnsi" w:hAnsiTheme="minorHAnsi" w:cstheme="minorHAnsi"/>
          <w:sz w:val="20"/>
        </w:rPr>
        <w:t>ih</w:t>
      </w:r>
      <w:r w:rsidRPr="00C07ACD">
        <w:rPr>
          <w:rFonts w:asciiTheme="minorHAnsi" w:hAnsiTheme="minorHAnsi" w:cstheme="minorHAnsi"/>
          <w:sz w:val="20"/>
        </w:rPr>
        <w:t>, ki oskrbujejo pogodbeni predmet (primeroma: telefonski, električni, komunalni, vodni, ipd.).</w:t>
      </w:r>
    </w:p>
    <w:p w14:paraId="70648FA9" w14:textId="77777777" w:rsidR="008D6F1B" w:rsidRPr="00C07ACD" w:rsidRDefault="008D6F1B" w:rsidP="009A625F">
      <w:pPr>
        <w:pStyle w:val="BodyText"/>
        <w:spacing w:after="0"/>
        <w:rPr>
          <w:rFonts w:asciiTheme="minorHAnsi" w:hAnsiTheme="minorHAnsi" w:cstheme="minorHAnsi"/>
          <w:sz w:val="20"/>
        </w:rPr>
      </w:pPr>
    </w:p>
    <w:p w14:paraId="4D3688EE" w14:textId="1FFD7196" w:rsidR="008D6F1B" w:rsidRPr="00C07ACD" w:rsidRDefault="00995496" w:rsidP="009A625F">
      <w:pPr>
        <w:pStyle w:val="BodyText"/>
        <w:spacing w:after="0"/>
        <w:rPr>
          <w:rFonts w:asciiTheme="minorHAnsi" w:hAnsiTheme="minorHAnsi" w:cstheme="minorHAnsi"/>
          <w:sz w:val="20"/>
        </w:rPr>
      </w:pPr>
      <w:r w:rsidRPr="00C07ACD">
        <w:rPr>
          <w:rFonts w:asciiTheme="minorHAnsi" w:hAnsiTheme="minorHAnsi" w:cstheme="minorHAnsi"/>
          <w:sz w:val="20"/>
        </w:rPr>
        <w:t>Morebitno o</w:t>
      </w:r>
      <w:r w:rsidR="00937D72" w:rsidRPr="00C07ACD">
        <w:rPr>
          <w:rFonts w:asciiTheme="minorHAnsi" w:hAnsiTheme="minorHAnsi" w:cstheme="minorHAnsi"/>
          <w:sz w:val="20"/>
        </w:rPr>
        <w:t xml:space="preserve">dstopanje med pogodbeno ugotovljeno – dogovorjeno površino in dejansko površino </w:t>
      </w:r>
      <w:r w:rsidR="00C04B08" w:rsidRPr="00C07ACD">
        <w:rPr>
          <w:rFonts w:asciiTheme="minorHAnsi" w:hAnsiTheme="minorHAnsi" w:cstheme="minorHAnsi"/>
          <w:sz w:val="20"/>
        </w:rPr>
        <w:t>p</w:t>
      </w:r>
      <w:r w:rsidR="00937D72" w:rsidRPr="00C07ACD">
        <w:rPr>
          <w:rFonts w:asciiTheme="minorHAnsi" w:hAnsiTheme="minorHAnsi" w:cstheme="minorHAnsi"/>
          <w:sz w:val="20"/>
        </w:rPr>
        <w:t>ogod</w:t>
      </w:r>
      <w:r w:rsidR="004B0649">
        <w:rPr>
          <w:rFonts w:asciiTheme="minorHAnsi" w:hAnsiTheme="minorHAnsi" w:cstheme="minorHAnsi"/>
          <w:sz w:val="20"/>
        </w:rPr>
        <w:t>b</w:t>
      </w:r>
      <w:r w:rsidR="00937D72" w:rsidRPr="00C07ACD">
        <w:rPr>
          <w:rFonts w:asciiTheme="minorHAnsi" w:hAnsiTheme="minorHAnsi" w:cstheme="minorHAnsi"/>
          <w:sz w:val="20"/>
        </w:rPr>
        <w:t>enega predmeta, ne pomeni spremembe predmeta pogodbe in iz tega razloga pogodbe ni mogoče razdreti, niti uveljavljati nobenih zahtevkov.</w:t>
      </w:r>
    </w:p>
    <w:p w14:paraId="78D019AC" w14:textId="5E6C3652" w:rsidR="00A82539" w:rsidRPr="00C07ACD" w:rsidRDefault="00A82539" w:rsidP="009A625F">
      <w:pPr>
        <w:pStyle w:val="BodyText"/>
        <w:spacing w:after="0"/>
        <w:rPr>
          <w:rFonts w:asciiTheme="minorHAnsi" w:hAnsiTheme="minorHAnsi" w:cstheme="minorHAnsi"/>
          <w:sz w:val="20"/>
          <w:highlight w:val="yellow"/>
        </w:rPr>
      </w:pPr>
    </w:p>
    <w:p w14:paraId="7BD9857A" w14:textId="42665A45" w:rsidR="00C17E2E" w:rsidRPr="00C07ACD" w:rsidRDefault="00457BA0" w:rsidP="007E0239">
      <w:pPr>
        <w:pStyle w:val="BodyText"/>
        <w:rPr>
          <w:rFonts w:asciiTheme="minorHAnsi" w:hAnsiTheme="minorHAnsi" w:cstheme="minorHAnsi"/>
          <w:sz w:val="20"/>
        </w:rPr>
      </w:pPr>
      <w:r w:rsidRPr="00C07ACD">
        <w:rPr>
          <w:rFonts w:asciiTheme="minorHAnsi" w:hAnsiTheme="minorHAnsi" w:cstheme="minorHAnsi"/>
          <w:sz w:val="20"/>
        </w:rPr>
        <w:t>Kupec izjavlja</w:t>
      </w:r>
      <w:r w:rsidR="00C17E2E" w:rsidRPr="00C07ACD">
        <w:rPr>
          <w:rFonts w:asciiTheme="minorHAnsi" w:hAnsiTheme="minorHAnsi" w:cstheme="minorHAnsi"/>
          <w:sz w:val="20"/>
        </w:rPr>
        <w:t>:</w:t>
      </w:r>
    </w:p>
    <w:p w14:paraId="7F41D535" w14:textId="7D2595C0" w:rsidR="00BE0F06" w:rsidRPr="00C07ACD" w:rsidRDefault="00457BA0" w:rsidP="007E0239">
      <w:pPr>
        <w:pStyle w:val="BodyText"/>
        <w:numPr>
          <w:ilvl w:val="0"/>
          <w:numId w:val="40"/>
        </w:numPr>
        <w:spacing w:after="80"/>
        <w:ind w:left="714" w:hanging="357"/>
        <w:rPr>
          <w:rFonts w:asciiTheme="minorHAnsi" w:hAnsiTheme="minorHAnsi" w:cstheme="minorHAnsi"/>
          <w:sz w:val="20"/>
        </w:rPr>
      </w:pPr>
      <w:r w:rsidRPr="00C07ACD">
        <w:rPr>
          <w:rFonts w:asciiTheme="minorHAnsi" w:hAnsiTheme="minorHAnsi" w:cstheme="minorHAnsi"/>
          <w:sz w:val="20"/>
        </w:rPr>
        <w:t>da si je pogodbeni predmet podrobno ogledal ter je preučil vso s pogodbenim predmetom povezano dokumentacijo in relevantna dejstva (izrecno tudi parcelne meje</w:t>
      </w:r>
      <w:r w:rsidR="00700D98" w:rsidRPr="00C07ACD">
        <w:rPr>
          <w:rFonts w:asciiTheme="minorHAnsi" w:hAnsiTheme="minorHAnsi" w:cstheme="minorHAnsi"/>
          <w:sz w:val="20"/>
        </w:rPr>
        <w:t xml:space="preserve"> </w:t>
      </w:r>
      <w:r w:rsidR="00353301" w:rsidRPr="00C07ACD">
        <w:rPr>
          <w:rFonts w:asciiTheme="minorHAnsi" w:hAnsiTheme="minorHAnsi" w:cstheme="minorHAnsi"/>
          <w:sz w:val="20"/>
        </w:rPr>
        <w:t xml:space="preserve">in </w:t>
      </w:r>
      <w:r w:rsidR="00E82283" w:rsidRPr="00C07ACD">
        <w:rPr>
          <w:rFonts w:asciiTheme="minorHAnsi" w:hAnsiTheme="minorHAnsi" w:cstheme="minorHAnsi"/>
          <w:sz w:val="20"/>
        </w:rPr>
        <w:t xml:space="preserve">lastnosti </w:t>
      </w:r>
      <w:r w:rsidR="000319EC" w:rsidRPr="00C07ACD">
        <w:rPr>
          <w:rFonts w:asciiTheme="minorHAnsi" w:hAnsiTheme="minorHAnsi" w:cstheme="minorHAnsi"/>
          <w:sz w:val="20"/>
        </w:rPr>
        <w:t>pogodbenega predmeta</w:t>
      </w:r>
      <w:r w:rsidR="00700D98" w:rsidRPr="00C07ACD">
        <w:rPr>
          <w:rFonts w:asciiTheme="minorHAnsi" w:hAnsiTheme="minorHAnsi" w:cstheme="minorHAnsi"/>
          <w:sz w:val="20"/>
        </w:rPr>
        <w:t xml:space="preserve"> </w:t>
      </w:r>
      <w:r w:rsidR="00E82283" w:rsidRPr="00C07ACD">
        <w:rPr>
          <w:rFonts w:asciiTheme="minorHAnsi" w:hAnsiTheme="minorHAnsi" w:cstheme="minorHAnsi"/>
          <w:sz w:val="20"/>
        </w:rPr>
        <w:t>ter vse ostale okoliščine v zvezi z</w:t>
      </w:r>
      <w:r w:rsidR="00700D98" w:rsidRPr="00C07ACD">
        <w:rPr>
          <w:rFonts w:asciiTheme="minorHAnsi" w:hAnsiTheme="minorHAnsi" w:cstheme="minorHAnsi"/>
          <w:sz w:val="20"/>
        </w:rPr>
        <w:t xml:space="preserve"> njim</w:t>
      </w:r>
      <w:r w:rsidR="00E82283" w:rsidRPr="00C07ACD">
        <w:rPr>
          <w:rFonts w:asciiTheme="minorHAnsi" w:hAnsiTheme="minorHAnsi" w:cstheme="minorHAnsi"/>
          <w:sz w:val="20"/>
        </w:rPr>
        <w:t xml:space="preserve"> oz. gradnjo</w:t>
      </w:r>
      <w:r w:rsidR="00700D98" w:rsidRPr="00C07ACD">
        <w:rPr>
          <w:rFonts w:asciiTheme="minorHAnsi" w:hAnsiTheme="minorHAnsi" w:cstheme="minorHAnsi"/>
          <w:sz w:val="20"/>
        </w:rPr>
        <w:t xml:space="preserve"> pogodbenega predmeta</w:t>
      </w:r>
      <w:r w:rsidR="00BE33FE" w:rsidRPr="00C07ACD">
        <w:rPr>
          <w:rFonts w:asciiTheme="minorHAnsi" w:hAnsiTheme="minorHAnsi" w:cstheme="minorHAnsi"/>
          <w:sz w:val="20"/>
        </w:rPr>
        <w:t xml:space="preserve">; </w:t>
      </w:r>
    </w:p>
    <w:p w14:paraId="6E0B712B" w14:textId="3520E4A5" w:rsidR="005C0E63" w:rsidRPr="00C07ACD" w:rsidRDefault="00BE0F06" w:rsidP="007E0239">
      <w:pPr>
        <w:pStyle w:val="BodyText"/>
        <w:numPr>
          <w:ilvl w:val="0"/>
          <w:numId w:val="40"/>
        </w:numPr>
        <w:spacing w:after="80"/>
        <w:ind w:left="714" w:hanging="357"/>
        <w:rPr>
          <w:rFonts w:asciiTheme="minorHAnsi" w:hAnsiTheme="minorHAnsi" w:cstheme="minorHAnsi"/>
          <w:sz w:val="20"/>
        </w:rPr>
      </w:pPr>
      <w:r w:rsidRPr="00C07ACD">
        <w:rPr>
          <w:rFonts w:asciiTheme="minorHAnsi" w:hAnsiTheme="minorHAnsi" w:cstheme="minorHAnsi"/>
          <w:sz w:val="20"/>
        </w:rPr>
        <w:t>da</w:t>
      </w:r>
      <w:r w:rsidR="00457BA0" w:rsidRPr="00C07ACD">
        <w:rPr>
          <w:rFonts w:asciiTheme="minorHAnsi" w:hAnsiTheme="minorHAnsi" w:cstheme="minorHAnsi"/>
          <w:sz w:val="20"/>
        </w:rPr>
        <w:t xml:space="preserve"> je podrobno seznanjen s pravnim in dejanskim stanjem pogodbenega predmeta</w:t>
      </w:r>
      <w:r w:rsidR="00700D98" w:rsidRPr="00C07ACD">
        <w:rPr>
          <w:rFonts w:asciiTheme="minorHAnsi" w:hAnsiTheme="minorHAnsi" w:cstheme="minorHAnsi"/>
          <w:sz w:val="20"/>
        </w:rPr>
        <w:t xml:space="preserve"> </w:t>
      </w:r>
      <w:r w:rsidR="00457BA0" w:rsidRPr="00C07ACD">
        <w:rPr>
          <w:rFonts w:asciiTheme="minorHAnsi" w:hAnsiTheme="minorHAnsi" w:cstheme="minorHAnsi"/>
          <w:sz w:val="20"/>
        </w:rPr>
        <w:t>in je v zvezi s tem, izrecno tudi glede ugotovitev iz 1. člena te pogodbe ter pravnih posledic nakupa pogodbenega predmeta</w:t>
      </w:r>
      <w:r w:rsidR="00197E61" w:rsidRPr="00C07ACD">
        <w:rPr>
          <w:rFonts w:asciiTheme="minorHAnsi" w:hAnsiTheme="minorHAnsi" w:cstheme="minorHAnsi"/>
          <w:sz w:val="20"/>
        </w:rPr>
        <w:t xml:space="preserve">, </w:t>
      </w:r>
      <w:r w:rsidR="00457BA0" w:rsidRPr="00C07ACD">
        <w:rPr>
          <w:rFonts w:asciiTheme="minorHAnsi" w:hAnsiTheme="minorHAnsi" w:cstheme="minorHAnsi"/>
          <w:sz w:val="20"/>
        </w:rPr>
        <w:t>pridobil nasvet s svoje strani najetega strokovnjaka</w:t>
      </w:r>
      <w:r w:rsidR="005C0E63" w:rsidRPr="00C07ACD">
        <w:rPr>
          <w:rFonts w:asciiTheme="minorHAnsi" w:hAnsiTheme="minorHAnsi" w:cstheme="minorHAnsi"/>
          <w:sz w:val="20"/>
        </w:rPr>
        <w:t>;</w:t>
      </w:r>
    </w:p>
    <w:p w14:paraId="0D21DFA8" w14:textId="0E2B59C6" w:rsidR="005C0E63" w:rsidRPr="00C07ACD" w:rsidRDefault="00457BA0" w:rsidP="007E0239">
      <w:pPr>
        <w:pStyle w:val="BodyText"/>
        <w:numPr>
          <w:ilvl w:val="0"/>
          <w:numId w:val="40"/>
        </w:numPr>
        <w:spacing w:after="80"/>
        <w:ind w:left="714" w:hanging="357"/>
        <w:rPr>
          <w:rFonts w:asciiTheme="minorHAnsi" w:hAnsiTheme="minorHAnsi" w:cstheme="minorHAnsi"/>
          <w:sz w:val="20"/>
        </w:rPr>
      </w:pPr>
      <w:r w:rsidRPr="00C07ACD">
        <w:rPr>
          <w:rFonts w:asciiTheme="minorHAnsi" w:hAnsiTheme="minorHAnsi" w:cstheme="minorHAnsi"/>
          <w:sz w:val="20"/>
        </w:rPr>
        <w:t>da ima pogodbeni predmet</w:t>
      </w:r>
      <w:r w:rsidR="00700D98" w:rsidRPr="00C07ACD">
        <w:rPr>
          <w:rFonts w:asciiTheme="minorHAnsi" w:hAnsiTheme="minorHAnsi" w:cstheme="minorHAnsi"/>
          <w:sz w:val="20"/>
        </w:rPr>
        <w:t xml:space="preserve"> </w:t>
      </w:r>
      <w:r w:rsidRPr="00C07ACD">
        <w:rPr>
          <w:rFonts w:asciiTheme="minorHAnsi" w:hAnsiTheme="minorHAnsi" w:cstheme="minorHAnsi"/>
          <w:sz w:val="20"/>
        </w:rPr>
        <w:t xml:space="preserve">vse potrebne in dogovorjene lastnosti ter ustreza nameravani rabi oz. namenu zaradi katerega </w:t>
      </w:r>
      <w:r w:rsidR="0097346E" w:rsidRPr="00C07ACD">
        <w:rPr>
          <w:rFonts w:asciiTheme="minorHAnsi" w:hAnsiTheme="minorHAnsi" w:cstheme="minorHAnsi"/>
          <w:sz w:val="20"/>
        </w:rPr>
        <w:t xml:space="preserve">ga </w:t>
      </w:r>
      <w:r w:rsidRPr="00C07ACD">
        <w:rPr>
          <w:rFonts w:asciiTheme="minorHAnsi" w:hAnsiTheme="minorHAnsi" w:cstheme="minorHAnsi"/>
          <w:sz w:val="20"/>
        </w:rPr>
        <w:t>kupec kupuje</w:t>
      </w:r>
      <w:r w:rsidR="005C0E63" w:rsidRPr="00C07ACD">
        <w:rPr>
          <w:rFonts w:asciiTheme="minorHAnsi" w:hAnsiTheme="minorHAnsi" w:cstheme="minorHAnsi"/>
          <w:sz w:val="20"/>
        </w:rPr>
        <w:t>;</w:t>
      </w:r>
    </w:p>
    <w:p w14:paraId="303F449E" w14:textId="0D592A5C" w:rsidR="00457BA0" w:rsidRPr="00C07ACD" w:rsidRDefault="005C0E63" w:rsidP="009A625F">
      <w:pPr>
        <w:pStyle w:val="BodyText"/>
        <w:numPr>
          <w:ilvl w:val="0"/>
          <w:numId w:val="40"/>
        </w:numPr>
        <w:spacing w:after="0"/>
        <w:rPr>
          <w:rFonts w:asciiTheme="minorHAnsi" w:hAnsiTheme="minorHAnsi" w:cstheme="minorHAnsi"/>
          <w:sz w:val="20"/>
        </w:rPr>
      </w:pPr>
      <w:r w:rsidRPr="00C07ACD">
        <w:rPr>
          <w:rFonts w:asciiTheme="minorHAnsi" w:hAnsiTheme="minorHAnsi" w:cstheme="minorHAnsi"/>
          <w:sz w:val="20"/>
        </w:rPr>
        <w:t>da se g</w:t>
      </w:r>
      <w:r w:rsidR="00457BA0" w:rsidRPr="00C07ACD">
        <w:rPr>
          <w:rFonts w:asciiTheme="minorHAnsi" w:hAnsiTheme="minorHAnsi" w:cstheme="minorHAnsi"/>
          <w:sz w:val="20"/>
        </w:rPr>
        <w:t>lede na prej navedeno kupec odpoveduje vsem morebitnim zahtevkom do prodajalca, izrecno tudi zahtevkom iz naslova jamčevanja za očitne in skrite pravne in stvarne napake pogodbenega predmeta in sta pogodbeni stranki sporazumni, da je prej navedeno jamčevanje prodajalca izključeno.</w:t>
      </w:r>
    </w:p>
    <w:p w14:paraId="1CC46C84" w14:textId="77777777" w:rsidR="007242FB" w:rsidRPr="00C07ACD" w:rsidRDefault="007242FB" w:rsidP="009A625F">
      <w:pPr>
        <w:pStyle w:val="BodyText"/>
        <w:spacing w:after="0"/>
        <w:rPr>
          <w:rFonts w:asciiTheme="minorHAnsi" w:hAnsiTheme="minorHAnsi" w:cstheme="minorHAnsi"/>
          <w:sz w:val="20"/>
        </w:rPr>
      </w:pPr>
    </w:p>
    <w:p w14:paraId="3BAC8B20" w14:textId="658EB240" w:rsidR="00770BFC" w:rsidRPr="007E0239" w:rsidRDefault="00770BFC" w:rsidP="007A2C62">
      <w:pPr>
        <w:jc w:val="both"/>
        <w:rPr>
          <w:rFonts w:asciiTheme="minorHAnsi" w:hAnsiTheme="minorHAnsi" w:cstheme="minorHAnsi"/>
          <w:sz w:val="20"/>
        </w:rPr>
      </w:pPr>
      <w:r w:rsidRPr="007E0239">
        <w:rPr>
          <w:rFonts w:asciiTheme="minorHAnsi" w:hAnsiTheme="minorHAnsi" w:cstheme="minorHAnsi"/>
          <w:sz w:val="20"/>
        </w:rPr>
        <w:t>Kupec je seznanjen, da dostop do pogodb</w:t>
      </w:r>
      <w:r w:rsidR="007E0239" w:rsidRPr="007E0239">
        <w:rPr>
          <w:rFonts w:asciiTheme="minorHAnsi" w:hAnsiTheme="minorHAnsi" w:cstheme="minorHAnsi"/>
          <w:sz w:val="20"/>
        </w:rPr>
        <w:t>enega predmeta ni pravno urejen, saj poteka po delu nepremičnine z ID znakom: 2680-1783/10 (ID 3625794)</w:t>
      </w:r>
      <w:r w:rsidR="007E0239">
        <w:rPr>
          <w:rFonts w:asciiTheme="minorHAnsi" w:hAnsiTheme="minorHAnsi" w:cstheme="minorHAnsi"/>
          <w:sz w:val="20"/>
        </w:rPr>
        <w:t xml:space="preserve"> in delu</w:t>
      </w:r>
      <w:r w:rsidR="007E0239" w:rsidRPr="007E0239">
        <w:rPr>
          <w:rFonts w:asciiTheme="minorHAnsi" w:hAnsiTheme="minorHAnsi" w:cstheme="minorHAnsi"/>
          <w:sz w:val="20"/>
        </w:rPr>
        <w:t xml:space="preserve"> nepremičnine z ID znakom: 2680-1/42 (ID 497170)</w:t>
      </w:r>
      <w:r w:rsidR="007E0239">
        <w:rPr>
          <w:rFonts w:asciiTheme="minorHAnsi" w:hAnsiTheme="minorHAnsi" w:cstheme="minorHAnsi"/>
          <w:sz w:val="20"/>
        </w:rPr>
        <w:t>,</w:t>
      </w:r>
      <w:r w:rsidR="007E0239" w:rsidRPr="007E0239">
        <w:rPr>
          <w:rFonts w:asciiTheme="minorHAnsi" w:hAnsiTheme="minorHAnsi" w:cstheme="minorHAnsi"/>
          <w:sz w:val="20"/>
        </w:rPr>
        <w:t xml:space="preserve"> </w:t>
      </w:r>
      <w:r w:rsidR="007E0239">
        <w:rPr>
          <w:rFonts w:asciiTheme="minorHAnsi" w:hAnsiTheme="minorHAnsi" w:cstheme="minorHAnsi"/>
          <w:sz w:val="20"/>
        </w:rPr>
        <w:t>katerih lastnica</w:t>
      </w:r>
      <w:r w:rsidR="007E0239" w:rsidRPr="007E0239">
        <w:rPr>
          <w:rFonts w:asciiTheme="minorHAnsi" w:hAnsiTheme="minorHAnsi" w:cstheme="minorHAnsi"/>
          <w:sz w:val="20"/>
        </w:rPr>
        <w:t xml:space="preserve"> je MESTNA OBČINA LJUBLJANA do celote (1/1).</w:t>
      </w:r>
    </w:p>
    <w:p w14:paraId="112FF2D9" w14:textId="170BE3BB" w:rsidR="00770BFC" w:rsidRPr="00C07ACD" w:rsidRDefault="00770BFC" w:rsidP="0096464F">
      <w:pPr>
        <w:pStyle w:val="BodyText"/>
        <w:spacing w:after="0"/>
        <w:rPr>
          <w:rFonts w:asciiTheme="minorHAnsi" w:hAnsiTheme="minorHAnsi" w:cstheme="minorHAnsi"/>
          <w:sz w:val="20"/>
        </w:rPr>
      </w:pPr>
    </w:p>
    <w:p w14:paraId="51AC77A5" w14:textId="77777777" w:rsidR="004038D1" w:rsidRPr="00C07ACD" w:rsidRDefault="004038D1" w:rsidP="0047726A">
      <w:pPr>
        <w:pStyle w:val="BodyText"/>
        <w:tabs>
          <w:tab w:val="left" w:pos="3858"/>
        </w:tabs>
        <w:spacing w:after="0"/>
        <w:rPr>
          <w:rFonts w:asciiTheme="minorHAnsi" w:hAnsiTheme="minorHAnsi" w:cstheme="minorHAnsi"/>
          <w:sz w:val="20"/>
        </w:rPr>
      </w:pPr>
    </w:p>
    <w:p w14:paraId="41DD9FD1"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lastRenderedPageBreak/>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A5" w14:textId="6E48DA02" w:rsidR="002A09C2" w:rsidRPr="00C07ACD" w:rsidRDefault="00154BB7" w:rsidP="00154BB7">
      <w:pPr>
        <w:pStyle w:val="Heading7"/>
        <w:numPr>
          <w:ilvl w:val="0"/>
          <w:numId w:val="0"/>
        </w:numPr>
        <w:ind w:left="426" w:hanging="426"/>
        <w:jc w:val="center"/>
        <w:rPr>
          <w:rFonts w:asciiTheme="minorHAnsi" w:hAnsiTheme="minorHAnsi" w:cstheme="minorHAnsi"/>
          <w:sz w:val="20"/>
        </w:rPr>
      </w:pPr>
      <w:r w:rsidRPr="00C07ACD">
        <w:rPr>
          <w:rFonts w:asciiTheme="minorHAnsi" w:hAnsiTheme="minorHAnsi" w:cstheme="minorHAnsi"/>
          <w:sz w:val="20"/>
        </w:rPr>
        <w:t xml:space="preserve"> </w:t>
      </w:r>
      <w:r w:rsidR="002A09C2" w:rsidRPr="00C07ACD">
        <w:rPr>
          <w:rFonts w:asciiTheme="minorHAnsi" w:hAnsiTheme="minorHAnsi" w:cstheme="minorHAnsi"/>
          <w:sz w:val="20"/>
        </w:rPr>
        <w:t>(Kupnina)</w:t>
      </w:r>
    </w:p>
    <w:p w14:paraId="303F44A8" w14:textId="77777777" w:rsidR="002328B6" w:rsidRPr="00C07ACD" w:rsidRDefault="002328B6" w:rsidP="004A64FC">
      <w:pPr>
        <w:pStyle w:val="BodyText"/>
        <w:spacing w:after="0"/>
        <w:rPr>
          <w:rFonts w:asciiTheme="minorHAnsi" w:hAnsiTheme="minorHAnsi" w:cstheme="minorHAnsi"/>
          <w:sz w:val="20"/>
        </w:rPr>
      </w:pPr>
    </w:p>
    <w:p w14:paraId="323899FF" w14:textId="7C0B3C5B" w:rsidR="00667989" w:rsidRPr="00C07ACD" w:rsidRDefault="00667989" w:rsidP="00A606AA">
      <w:pPr>
        <w:pStyle w:val="BodyText"/>
        <w:spacing w:after="0"/>
        <w:rPr>
          <w:rFonts w:asciiTheme="minorHAnsi" w:hAnsiTheme="minorHAnsi" w:cstheme="minorHAnsi"/>
          <w:sz w:val="20"/>
        </w:rPr>
      </w:pPr>
      <w:r w:rsidRPr="00C07ACD">
        <w:rPr>
          <w:rFonts w:asciiTheme="minorHAnsi" w:hAnsiTheme="minorHAnsi" w:cstheme="minorHAnsi"/>
          <w:sz w:val="20"/>
        </w:rPr>
        <w:t xml:space="preserve">Pogodbeni stranki izjavljata, da poznata tržne razmere, ki zadevajo cene nepremičnin. Glede na prej navedeno sporazumno določata kupnino za pogodbeni predmet na </w:t>
      </w:r>
      <w:r w:rsidR="00A606AA">
        <w:rPr>
          <w:rFonts w:asciiTheme="minorHAnsi" w:hAnsiTheme="minorHAnsi" w:cstheme="minorHAnsi"/>
          <w:b/>
          <w:sz w:val="20"/>
        </w:rPr>
        <w:t xml:space="preserve">20.000,00 </w:t>
      </w:r>
      <w:r w:rsidRPr="00C07ACD">
        <w:rPr>
          <w:rFonts w:asciiTheme="minorHAnsi" w:hAnsiTheme="minorHAnsi" w:cstheme="minorHAnsi"/>
          <w:b/>
          <w:sz w:val="20"/>
        </w:rPr>
        <w:t>EUR</w:t>
      </w:r>
      <w:r w:rsidR="003256BA" w:rsidRPr="00C07ACD">
        <w:rPr>
          <w:rFonts w:asciiTheme="minorHAnsi" w:hAnsiTheme="minorHAnsi" w:cstheme="minorHAnsi"/>
          <w:b/>
          <w:sz w:val="20"/>
        </w:rPr>
        <w:t xml:space="preserve"> (z besedo: </w:t>
      </w:r>
      <w:r w:rsidR="00A606AA">
        <w:rPr>
          <w:rFonts w:asciiTheme="minorHAnsi" w:hAnsiTheme="minorHAnsi" w:cstheme="minorHAnsi"/>
          <w:b/>
          <w:sz w:val="20"/>
        </w:rPr>
        <w:t>dvajset tisoč 00</w:t>
      </w:r>
      <w:r w:rsidR="003256BA" w:rsidRPr="00C07ACD">
        <w:rPr>
          <w:rFonts w:asciiTheme="minorHAnsi" w:hAnsiTheme="minorHAnsi" w:cstheme="minorHAnsi"/>
          <w:b/>
          <w:sz w:val="20"/>
        </w:rPr>
        <w:t>/100 evrov)</w:t>
      </w:r>
      <w:r w:rsidRPr="00C07ACD">
        <w:rPr>
          <w:rFonts w:asciiTheme="minorHAnsi" w:hAnsiTheme="minorHAnsi" w:cstheme="minorHAnsi"/>
          <w:sz w:val="20"/>
        </w:rPr>
        <w:t>.</w:t>
      </w:r>
    </w:p>
    <w:p w14:paraId="6808EE19" w14:textId="61C53DE2" w:rsidR="00A16DE0" w:rsidRDefault="00A16DE0" w:rsidP="00A606AA">
      <w:pPr>
        <w:rPr>
          <w:rFonts w:asciiTheme="minorHAnsi" w:hAnsiTheme="minorHAnsi" w:cstheme="minorHAnsi"/>
          <w:sz w:val="20"/>
        </w:rPr>
      </w:pPr>
    </w:p>
    <w:p w14:paraId="66E40055" w14:textId="77777777" w:rsidR="00A606AA" w:rsidRPr="00A606AA" w:rsidRDefault="00A606AA" w:rsidP="00A606AA">
      <w:pPr>
        <w:rPr>
          <w:rFonts w:asciiTheme="minorHAnsi" w:hAnsiTheme="minorHAnsi" w:cstheme="minorHAnsi"/>
          <w:sz w:val="20"/>
        </w:rPr>
      </w:pPr>
    </w:p>
    <w:p w14:paraId="7BE06AB2"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B0" w14:textId="42193901" w:rsidR="002A09C2"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t xml:space="preserve"> </w:t>
      </w:r>
      <w:r w:rsidR="002A09C2" w:rsidRPr="00C07ACD">
        <w:rPr>
          <w:rFonts w:asciiTheme="minorHAnsi" w:hAnsiTheme="minorHAnsi" w:cstheme="minorHAnsi"/>
          <w:b/>
          <w:sz w:val="20"/>
        </w:rPr>
        <w:t>(Obdavčitev)</w:t>
      </w:r>
    </w:p>
    <w:p w14:paraId="4E3B0A93" w14:textId="77777777" w:rsidR="00AD0E0C" w:rsidRPr="00C07ACD" w:rsidRDefault="00AD0E0C" w:rsidP="004A64FC">
      <w:pPr>
        <w:pStyle w:val="BodyText"/>
        <w:spacing w:after="0"/>
        <w:rPr>
          <w:rFonts w:asciiTheme="minorHAnsi" w:hAnsiTheme="minorHAnsi" w:cstheme="minorHAnsi"/>
          <w:sz w:val="20"/>
        </w:rPr>
      </w:pPr>
    </w:p>
    <w:p w14:paraId="303F44B9" w14:textId="28250E2D" w:rsidR="002328B6" w:rsidRDefault="002328B6" w:rsidP="00A606AA">
      <w:pPr>
        <w:jc w:val="both"/>
        <w:rPr>
          <w:rFonts w:asciiTheme="minorHAnsi" w:hAnsiTheme="minorHAnsi" w:cstheme="minorHAnsi"/>
          <w:sz w:val="20"/>
        </w:rPr>
      </w:pPr>
      <w:r w:rsidRPr="00C07ACD">
        <w:rPr>
          <w:rFonts w:asciiTheme="minorHAnsi" w:hAnsiTheme="minorHAnsi" w:cstheme="minorHAnsi"/>
          <w:sz w:val="20"/>
        </w:rPr>
        <w:t xml:space="preserve">Pogodbeni stranki ugotavljata, da pogodbeni predmet predstavlja objekt oziroma del </w:t>
      </w:r>
      <w:r w:rsidR="00A606AA">
        <w:rPr>
          <w:rFonts w:asciiTheme="minorHAnsi" w:hAnsiTheme="minorHAnsi" w:cstheme="minorHAnsi"/>
          <w:sz w:val="20"/>
        </w:rPr>
        <w:t>objekta in zemljišče, na katerem</w:t>
      </w:r>
      <w:r w:rsidRPr="00C07ACD">
        <w:rPr>
          <w:rFonts w:asciiTheme="minorHAnsi" w:hAnsiTheme="minorHAnsi" w:cstheme="minorHAnsi"/>
          <w:sz w:val="20"/>
        </w:rPr>
        <w:t xml:space="preserve"> </w:t>
      </w:r>
      <w:r w:rsidR="00A606AA">
        <w:rPr>
          <w:rFonts w:asciiTheme="minorHAnsi" w:hAnsiTheme="minorHAnsi" w:cstheme="minorHAnsi"/>
          <w:sz w:val="20"/>
        </w:rPr>
        <w:t>je</w:t>
      </w:r>
      <w:r w:rsidRPr="00C07ACD">
        <w:rPr>
          <w:rFonts w:asciiTheme="minorHAnsi" w:hAnsiTheme="minorHAnsi" w:cstheme="minorHAnsi"/>
          <w:sz w:val="20"/>
        </w:rPr>
        <w:t xml:space="preserve"> postavljen ter da je dvoletni rok od začetka uporabe oziroma prve vselitve že potekel, zato je promet nepremičnin po tej pogodbi skladno s 7. točko 44. člena ZDDV-1 oproščen plačila davka na dodano vrednost</w:t>
      </w:r>
      <w:r w:rsidR="00A606AA">
        <w:rPr>
          <w:rFonts w:asciiTheme="minorHAnsi" w:hAnsiTheme="minorHAnsi" w:cstheme="minorHAnsi"/>
          <w:sz w:val="20"/>
        </w:rPr>
        <w:t xml:space="preserve"> </w:t>
      </w:r>
      <w:r w:rsidRPr="00C07ACD">
        <w:rPr>
          <w:rFonts w:asciiTheme="minorHAnsi" w:hAnsiTheme="minorHAnsi" w:cstheme="minorHAnsi"/>
          <w:sz w:val="20"/>
        </w:rPr>
        <w:t xml:space="preserve">in zapade plačilu davka po Zakonu o davku </w:t>
      </w:r>
      <w:r w:rsidR="003C2B23" w:rsidRPr="00C07ACD">
        <w:rPr>
          <w:rFonts w:asciiTheme="minorHAnsi" w:hAnsiTheme="minorHAnsi" w:cstheme="minorHAnsi"/>
          <w:sz w:val="20"/>
        </w:rPr>
        <w:t>na promet nepremičnin (ZDPN-2)</w:t>
      </w:r>
      <w:r w:rsidR="00EE05A1" w:rsidRPr="00C07ACD">
        <w:rPr>
          <w:rFonts w:asciiTheme="minorHAnsi" w:hAnsiTheme="minorHAnsi" w:cstheme="minorHAnsi"/>
          <w:sz w:val="20"/>
        </w:rPr>
        <w:t>, ki se ga zaveže plačati kupec, skladno s 6. členom ZDPN-2.</w:t>
      </w:r>
    </w:p>
    <w:p w14:paraId="309D96E3" w14:textId="77777777" w:rsidR="00A606AA" w:rsidRPr="00A606AA" w:rsidRDefault="00A606AA" w:rsidP="00A606AA">
      <w:pPr>
        <w:jc w:val="both"/>
        <w:rPr>
          <w:rFonts w:asciiTheme="minorHAnsi" w:hAnsiTheme="minorHAnsi" w:cstheme="minorHAnsi"/>
          <w:color w:val="0070C0"/>
          <w:sz w:val="18"/>
          <w:szCs w:val="18"/>
        </w:rPr>
      </w:pPr>
    </w:p>
    <w:p w14:paraId="621F1D35"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C9" w14:textId="5EB05956" w:rsidR="002A09C2" w:rsidRPr="00C07ACD" w:rsidRDefault="00154BB7" w:rsidP="00154BB7">
      <w:pPr>
        <w:jc w:val="center"/>
        <w:rPr>
          <w:rFonts w:asciiTheme="minorHAnsi" w:hAnsiTheme="minorHAnsi" w:cstheme="minorHAnsi"/>
          <w:sz w:val="20"/>
        </w:rPr>
      </w:pPr>
      <w:r w:rsidRPr="00C07ACD">
        <w:rPr>
          <w:rFonts w:asciiTheme="minorHAnsi" w:hAnsiTheme="minorHAnsi" w:cstheme="minorHAnsi"/>
          <w:b/>
          <w:sz w:val="20"/>
        </w:rPr>
        <w:t xml:space="preserve"> </w:t>
      </w:r>
      <w:r w:rsidR="002A09C2" w:rsidRPr="00C07ACD">
        <w:rPr>
          <w:rFonts w:asciiTheme="minorHAnsi" w:hAnsiTheme="minorHAnsi" w:cstheme="minorHAnsi"/>
          <w:b/>
          <w:sz w:val="20"/>
        </w:rPr>
        <w:t>(Ara)</w:t>
      </w:r>
    </w:p>
    <w:p w14:paraId="303F44CA" w14:textId="77777777" w:rsidR="002328B6" w:rsidRPr="00C07ACD" w:rsidRDefault="002328B6" w:rsidP="004A64FC">
      <w:pPr>
        <w:jc w:val="both"/>
        <w:rPr>
          <w:rFonts w:asciiTheme="minorHAnsi" w:hAnsiTheme="minorHAnsi" w:cstheme="minorHAnsi"/>
          <w:sz w:val="20"/>
        </w:rPr>
      </w:pPr>
    </w:p>
    <w:p w14:paraId="303F44CB" w14:textId="466521AA" w:rsidR="002328B6" w:rsidRPr="00C07ACD" w:rsidRDefault="00931F01" w:rsidP="004A64FC">
      <w:pPr>
        <w:pStyle w:val="BodyText"/>
        <w:spacing w:after="0"/>
        <w:rPr>
          <w:rFonts w:asciiTheme="minorHAnsi" w:hAnsiTheme="minorHAnsi" w:cstheme="minorHAnsi"/>
          <w:sz w:val="20"/>
        </w:rPr>
      </w:pPr>
      <w:r w:rsidRPr="00C07ACD">
        <w:rPr>
          <w:rFonts w:asciiTheme="minorHAnsi" w:hAnsiTheme="minorHAnsi" w:cstheme="minorHAnsi"/>
          <w:sz w:val="20"/>
        </w:rPr>
        <w:t>V roku</w:t>
      </w:r>
      <w:r w:rsidR="00DD4C1F" w:rsidRPr="00C07ACD">
        <w:rPr>
          <w:rFonts w:asciiTheme="minorHAnsi" w:hAnsiTheme="minorHAnsi" w:cstheme="minorHAnsi"/>
          <w:sz w:val="20"/>
        </w:rPr>
        <w:t xml:space="preserve"> </w:t>
      </w:r>
      <w:r w:rsidR="00DD4C1F" w:rsidRPr="007A2C62">
        <w:rPr>
          <w:rFonts w:asciiTheme="minorHAnsi" w:hAnsiTheme="minorHAnsi" w:cstheme="minorHAnsi"/>
          <w:b/>
          <w:sz w:val="20"/>
        </w:rPr>
        <w:t>treh</w:t>
      </w:r>
      <w:r w:rsidRPr="007A2C62">
        <w:rPr>
          <w:rFonts w:asciiTheme="minorHAnsi" w:hAnsiTheme="minorHAnsi" w:cstheme="minorHAnsi"/>
          <w:b/>
          <w:sz w:val="20"/>
        </w:rPr>
        <w:t xml:space="preserve"> </w:t>
      </w:r>
      <w:r w:rsidR="00DD4C1F" w:rsidRPr="007A2C62">
        <w:rPr>
          <w:rFonts w:asciiTheme="minorHAnsi" w:hAnsiTheme="minorHAnsi" w:cstheme="minorHAnsi"/>
          <w:b/>
          <w:sz w:val="20"/>
        </w:rPr>
        <w:t>(</w:t>
      </w:r>
      <w:r w:rsidRPr="005C73F6">
        <w:rPr>
          <w:rFonts w:asciiTheme="minorHAnsi" w:hAnsiTheme="minorHAnsi" w:cstheme="minorHAnsi"/>
          <w:b/>
          <w:sz w:val="20"/>
        </w:rPr>
        <w:t>3</w:t>
      </w:r>
      <w:r w:rsidR="00DD4C1F" w:rsidRPr="005C73F6">
        <w:rPr>
          <w:rFonts w:asciiTheme="minorHAnsi" w:hAnsiTheme="minorHAnsi" w:cstheme="minorHAnsi"/>
          <w:b/>
          <w:sz w:val="20"/>
        </w:rPr>
        <w:t>)</w:t>
      </w:r>
      <w:r w:rsidRPr="00C07ACD">
        <w:rPr>
          <w:rFonts w:asciiTheme="minorHAnsi" w:hAnsiTheme="minorHAnsi" w:cstheme="minorHAnsi"/>
          <w:b/>
          <w:sz w:val="20"/>
        </w:rPr>
        <w:t xml:space="preserve"> dni</w:t>
      </w:r>
      <w:r w:rsidR="00A21A67" w:rsidRPr="00C07ACD">
        <w:rPr>
          <w:rFonts w:asciiTheme="minorHAnsi" w:hAnsiTheme="minorHAnsi" w:cstheme="minorHAnsi"/>
          <w:sz w:val="20"/>
        </w:rPr>
        <w:t xml:space="preserve"> od </w:t>
      </w:r>
      <w:r w:rsidR="00845F66" w:rsidRPr="00C07ACD">
        <w:rPr>
          <w:rFonts w:asciiTheme="minorHAnsi" w:hAnsiTheme="minorHAnsi" w:cstheme="minorHAnsi"/>
          <w:sz w:val="20"/>
        </w:rPr>
        <w:t xml:space="preserve">obojestranskega </w:t>
      </w:r>
      <w:r w:rsidR="00A21A67" w:rsidRPr="00C07ACD">
        <w:rPr>
          <w:rFonts w:asciiTheme="minorHAnsi" w:hAnsiTheme="minorHAnsi" w:cstheme="minorHAnsi"/>
          <w:sz w:val="20"/>
        </w:rPr>
        <w:t xml:space="preserve">podpisa te pogodbe </w:t>
      </w:r>
      <w:r w:rsidR="001E67B4" w:rsidRPr="00C07ACD">
        <w:rPr>
          <w:rFonts w:asciiTheme="minorHAnsi" w:hAnsiTheme="minorHAnsi" w:cstheme="minorHAnsi"/>
          <w:sz w:val="20"/>
        </w:rPr>
        <w:t xml:space="preserve">je </w:t>
      </w:r>
      <w:r w:rsidR="00375DC1" w:rsidRPr="00C07ACD">
        <w:rPr>
          <w:rFonts w:asciiTheme="minorHAnsi" w:hAnsiTheme="minorHAnsi" w:cstheme="minorHAnsi"/>
          <w:sz w:val="20"/>
        </w:rPr>
        <w:t xml:space="preserve">v znamenje, da je ta pogodba sklenjena, </w:t>
      </w:r>
      <w:r w:rsidR="00DA0596" w:rsidRPr="00C07ACD">
        <w:rPr>
          <w:rFonts w:asciiTheme="minorHAnsi" w:hAnsiTheme="minorHAnsi" w:cstheme="minorHAnsi"/>
          <w:sz w:val="20"/>
        </w:rPr>
        <w:t xml:space="preserve">kupec </w:t>
      </w:r>
      <w:r w:rsidR="001E67B4" w:rsidRPr="00C07ACD">
        <w:rPr>
          <w:rFonts w:asciiTheme="minorHAnsi" w:hAnsiTheme="minorHAnsi" w:cstheme="minorHAnsi"/>
          <w:sz w:val="20"/>
        </w:rPr>
        <w:t xml:space="preserve">dolžan </w:t>
      </w:r>
      <w:r w:rsidR="00DA0596" w:rsidRPr="00C07ACD">
        <w:rPr>
          <w:rFonts w:asciiTheme="minorHAnsi" w:hAnsiTheme="minorHAnsi" w:cstheme="minorHAnsi"/>
          <w:sz w:val="20"/>
        </w:rPr>
        <w:t>p</w:t>
      </w:r>
      <w:r w:rsidR="001E67B4" w:rsidRPr="00C07ACD">
        <w:rPr>
          <w:rFonts w:asciiTheme="minorHAnsi" w:hAnsiTheme="minorHAnsi" w:cstheme="minorHAnsi"/>
          <w:sz w:val="20"/>
        </w:rPr>
        <w:t xml:space="preserve">lačati prodajalcu aro v višini 10% kupnine, to je </w:t>
      </w:r>
      <w:r w:rsidR="00A606AA">
        <w:rPr>
          <w:rFonts w:asciiTheme="minorHAnsi" w:hAnsiTheme="minorHAnsi" w:cstheme="minorHAnsi"/>
          <w:b/>
          <w:sz w:val="20"/>
        </w:rPr>
        <w:t>2.000,00</w:t>
      </w:r>
      <w:r w:rsidR="001E67B4" w:rsidRPr="00C07ACD">
        <w:rPr>
          <w:rFonts w:asciiTheme="minorHAnsi" w:hAnsiTheme="minorHAnsi" w:cstheme="minorHAnsi"/>
          <w:b/>
          <w:sz w:val="20"/>
        </w:rPr>
        <w:t xml:space="preserve"> EUR</w:t>
      </w:r>
      <w:r w:rsidR="001E67B4" w:rsidRPr="00C07ACD">
        <w:rPr>
          <w:rFonts w:asciiTheme="minorHAnsi" w:hAnsiTheme="minorHAnsi" w:cstheme="minorHAnsi"/>
          <w:sz w:val="20"/>
        </w:rPr>
        <w:t xml:space="preserve">, </w:t>
      </w:r>
      <w:r w:rsidR="00517236" w:rsidRPr="00C07ACD">
        <w:rPr>
          <w:rFonts w:asciiTheme="minorHAnsi" w:hAnsiTheme="minorHAnsi" w:cstheme="minorHAnsi"/>
          <w:sz w:val="20"/>
        </w:rPr>
        <w:t xml:space="preserve">na transakcijski račun prodajalca št. </w:t>
      </w:r>
      <w:r w:rsidR="009944E9" w:rsidRPr="00C07ACD">
        <w:rPr>
          <w:rFonts w:asciiTheme="minorHAnsi" w:hAnsiTheme="minorHAnsi" w:cstheme="minorHAnsi"/>
          <w:sz w:val="20"/>
        </w:rPr>
        <w:t>SI56 2900 0005 1319 162, voden pri Unicredit banka Slovenija d.d.</w:t>
      </w:r>
      <w:r w:rsidR="009523FD" w:rsidRPr="00C07ACD">
        <w:rPr>
          <w:rFonts w:asciiTheme="minorHAnsi" w:hAnsiTheme="minorHAnsi" w:cstheme="minorHAnsi"/>
          <w:sz w:val="20"/>
        </w:rPr>
        <w:t xml:space="preserve">, sklic: SI00 </w:t>
      </w:r>
      <w:r w:rsidR="00AE27AE" w:rsidRPr="00C07ACD">
        <w:rPr>
          <w:rFonts w:asciiTheme="minorHAnsi" w:hAnsiTheme="minorHAnsi" w:cstheme="minorHAnsi"/>
          <w:sz w:val="20"/>
        </w:rPr>
        <w:t>__</w:t>
      </w:r>
      <w:r w:rsidR="009523FD" w:rsidRPr="00C07ACD">
        <w:rPr>
          <w:rFonts w:asciiTheme="minorHAnsi" w:hAnsiTheme="minorHAnsi" w:cstheme="minorHAnsi"/>
          <w:sz w:val="20"/>
        </w:rPr>
        <w:t>-20</w:t>
      </w:r>
      <w:r w:rsidR="009665F3">
        <w:rPr>
          <w:rFonts w:asciiTheme="minorHAnsi" w:hAnsiTheme="minorHAnsi" w:cstheme="minorHAnsi"/>
          <w:sz w:val="20"/>
        </w:rPr>
        <w:t>20</w:t>
      </w:r>
      <w:r w:rsidR="00517236" w:rsidRPr="00C07ACD">
        <w:rPr>
          <w:rFonts w:asciiTheme="minorHAnsi" w:hAnsiTheme="minorHAnsi" w:cstheme="minorHAnsi"/>
          <w:sz w:val="20"/>
        </w:rPr>
        <w:t>-</w:t>
      </w:r>
      <w:r w:rsidR="00AE27AE" w:rsidRPr="00C07ACD">
        <w:rPr>
          <w:rFonts w:asciiTheme="minorHAnsi" w:hAnsiTheme="minorHAnsi" w:cstheme="minorHAnsi"/>
          <w:sz w:val="20"/>
        </w:rPr>
        <w:t>___</w:t>
      </w:r>
      <w:r w:rsidR="00517236" w:rsidRPr="00C07ACD">
        <w:rPr>
          <w:rFonts w:asciiTheme="minorHAnsi" w:hAnsiTheme="minorHAnsi" w:cstheme="minorHAnsi"/>
          <w:sz w:val="20"/>
        </w:rPr>
        <w:t>, namen nakazila »Plačilo are po pogod</w:t>
      </w:r>
      <w:r w:rsidR="009523FD" w:rsidRPr="00C07ACD">
        <w:rPr>
          <w:rFonts w:asciiTheme="minorHAnsi" w:hAnsiTheme="minorHAnsi" w:cstheme="minorHAnsi"/>
          <w:sz w:val="20"/>
        </w:rPr>
        <w:t>bi PP</w:t>
      </w:r>
      <w:r w:rsidR="00202DEC">
        <w:rPr>
          <w:rFonts w:asciiTheme="minorHAnsi" w:hAnsiTheme="minorHAnsi" w:cstheme="minorHAnsi"/>
          <w:sz w:val="20"/>
        </w:rPr>
        <w:t>-</w:t>
      </w:r>
      <w:r w:rsidR="00AE27AE" w:rsidRPr="00C07ACD">
        <w:rPr>
          <w:rFonts w:asciiTheme="minorHAnsi" w:hAnsiTheme="minorHAnsi" w:cstheme="minorHAnsi"/>
          <w:sz w:val="20"/>
        </w:rPr>
        <w:t>__</w:t>
      </w:r>
      <w:r w:rsidR="00202DEC">
        <w:rPr>
          <w:rFonts w:asciiTheme="minorHAnsi" w:hAnsiTheme="minorHAnsi" w:cstheme="minorHAnsi"/>
          <w:sz w:val="20"/>
        </w:rPr>
        <w:t>-</w:t>
      </w:r>
      <w:r w:rsidR="009523FD" w:rsidRPr="00C07ACD">
        <w:rPr>
          <w:rFonts w:asciiTheme="minorHAnsi" w:hAnsiTheme="minorHAnsi" w:cstheme="minorHAnsi"/>
          <w:sz w:val="20"/>
        </w:rPr>
        <w:t>20</w:t>
      </w:r>
      <w:r w:rsidR="009665F3">
        <w:rPr>
          <w:rFonts w:asciiTheme="minorHAnsi" w:hAnsiTheme="minorHAnsi" w:cstheme="minorHAnsi"/>
          <w:sz w:val="20"/>
        </w:rPr>
        <w:t>20</w:t>
      </w:r>
      <w:r w:rsidR="00202DEC">
        <w:rPr>
          <w:rFonts w:asciiTheme="minorHAnsi" w:hAnsiTheme="minorHAnsi" w:cstheme="minorHAnsi"/>
          <w:sz w:val="20"/>
        </w:rPr>
        <w:t>-</w:t>
      </w:r>
      <w:r w:rsidR="00AE27AE" w:rsidRPr="00C07ACD">
        <w:rPr>
          <w:rFonts w:asciiTheme="minorHAnsi" w:hAnsiTheme="minorHAnsi" w:cstheme="minorHAnsi"/>
          <w:sz w:val="20"/>
        </w:rPr>
        <w:t>___</w:t>
      </w:r>
      <w:r w:rsidR="003315FE" w:rsidRPr="00C07ACD">
        <w:rPr>
          <w:rFonts w:asciiTheme="minorHAnsi" w:hAnsiTheme="minorHAnsi" w:cstheme="minorHAnsi"/>
          <w:sz w:val="20"/>
        </w:rPr>
        <w:t>«</w:t>
      </w:r>
      <w:r w:rsidR="00517236" w:rsidRPr="00C07ACD">
        <w:rPr>
          <w:rFonts w:asciiTheme="minorHAnsi" w:hAnsiTheme="minorHAnsi" w:cstheme="minorHAnsi"/>
          <w:sz w:val="20"/>
        </w:rPr>
        <w:t xml:space="preserve">, </w:t>
      </w:r>
      <w:r w:rsidR="001E67B4" w:rsidRPr="00C07ACD">
        <w:rPr>
          <w:rFonts w:asciiTheme="minorHAnsi" w:hAnsiTheme="minorHAnsi" w:cstheme="minorHAnsi"/>
          <w:sz w:val="20"/>
        </w:rPr>
        <w:t>zato se šteje, da je ta pogodba sklenjena, ko je ara dana</w:t>
      </w:r>
      <w:r w:rsidR="00B03CBD" w:rsidRPr="00C07ACD">
        <w:rPr>
          <w:rFonts w:asciiTheme="minorHAnsi" w:hAnsiTheme="minorHAnsi" w:cstheme="minorHAnsi"/>
          <w:sz w:val="20"/>
        </w:rPr>
        <w:t>, sicer se šteje ta pogodba za razdrto</w:t>
      </w:r>
      <w:r w:rsidR="001E67B4" w:rsidRPr="00C07ACD">
        <w:rPr>
          <w:rFonts w:asciiTheme="minorHAnsi" w:hAnsiTheme="minorHAnsi" w:cstheme="minorHAnsi"/>
          <w:sz w:val="20"/>
        </w:rPr>
        <w:t>.</w:t>
      </w:r>
    </w:p>
    <w:p w14:paraId="4F2A14FA" w14:textId="336B9AF7" w:rsidR="0041451B" w:rsidRPr="00C07ACD" w:rsidRDefault="0041451B" w:rsidP="004A64FC">
      <w:pPr>
        <w:pStyle w:val="BodyText"/>
        <w:spacing w:after="0"/>
        <w:rPr>
          <w:rFonts w:asciiTheme="minorHAnsi" w:hAnsiTheme="minorHAnsi" w:cstheme="minorHAnsi"/>
          <w:sz w:val="20"/>
        </w:rPr>
      </w:pPr>
    </w:p>
    <w:p w14:paraId="62C41367" w14:textId="77777777" w:rsidR="0041451B" w:rsidRPr="00C07ACD" w:rsidRDefault="0041451B" w:rsidP="0041451B">
      <w:pPr>
        <w:pStyle w:val="BodyText"/>
        <w:spacing w:after="0"/>
        <w:rPr>
          <w:rFonts w:asciiTheme="minorHAnsi" w:hAnsiTheme="minorHAnsi" w:cstheme="minorHAnsi"/>
          <w:sz w:val="20"/>
        </w:rPr>
      </w:pPr>
      <w:r w:rsidRPr="00C07ACD">
        <w:rPr>
          <w:rFonts w:asciiTheme="minorHAnsi" w:hAnsiTheme="minorHAnsi" w:cstheme="minorHAnsi"/>
          <w:sz w:val="20"/>
        </w:rPr>
        <w:t>Ara se ne obrestuje.</w:t>
      </w:r>
    </w:p>
    <w:p w14:paraId="17294264" w14:textId="77777777" w:rsidR="0041451B" w:rsidRPr="00C07ACD" w:rsidRDefault="0041451B" w:rsidP="0041451B">
      <w:pPr>
        <w:pStyle w:val="BodyText"/>
        <w:spacing w:after="0"/>
        <w:rPr>
          <w:rFonts w:asciiTheme="minorHAnsi" w:hAnsiTheme="minorHAnsi" w:cstheme="minorHAnsi"/>
          <w:sz w:val="20"/>
        </w:rPr>
      </w:pPr>
    </w:p>
    <w:p w14:paraId="4224D14B" w14:textId="04DA6407" w:rsidR="0041451B" w:rsidRPr="00C07ACD" w:rsidRDefault="0041451B" w:rsidP="004A64FC">
      <w:pPr>
        <w:pStyle w:val="BodyText"/>
        <w:spacing w:after="0"/>
        <w:rPr>
          <w:rFonts w:asciiTheme="minorHAnsi" w:hAnsiTheme="minorHAnsi" w:cstheme="minorHAnsi"/>
          <w:sz w:val="20"/>
        </w:rPr>
      </w:pPr>
      <w:r w:rsidRPr="00C07ACD">
        <w:rPr>
          <w:rFonts w:asciiTheme="minorHAnsi" w:hAnsiTheme="minorHAnsi" w:cstheme="minorHAnsi"/>
          <w:sz w:val="20"/>
        </w:rPr>
        <w:t xml:space="preserve">Plačana ara se všteje v izpolnitev obveznosti, in sicer se všteje v plačilo kupnine iz 3. člena te pogodbe. </w:t>
      </w:r>
    </w:p>
    <w:p w14:paraId="303F44CC" w14:textId="77777777" w:rsidR="001E67B4" w:rsidRPr="00C07ACD" w:rsidRDefault="001E67B4" w:rsidP="004A64FC">
      <w:pPr>
        <w:pStyle w:val="BodyText"/>
        <w:spacing w:after="0"/>
        <w:rPr>
          <w:rFonts w:asciiTheme="minorHAnsi" w:hAnsiTheme="minorHAnsi" w:cstheme="minorHAnsi"/>
          <w:sz w:val="20"/>
        </w:rPr>
      </w:pPr>
    </w:p>
    <w:p w14:paraId="25CBD05C" w14:textId="0A7C86AB" w:rsidR="00DA77CA" w:rsidRPr="00C07ACD" w:rsidRDefault="00EF14E8">
      <w:pPr>
        <w:pStyle w:val="BodyText"/>
        <w:spacing w:after="0"/>
        <w:rPr>
          <w:rFonts w:asciiTheme="minorHAnsi" w:hAnsiTheme="minorHAnsi" w:cstheme="minorHAnsi"/>
          <w:sz w:val="20"/>
        </w:rPr>
      </w:pPr>
      <w:r w:rsidRPr="00C07ACD">
        <w:rPr>
          <w:rFonts w:asciiTheme="minorHAnsi" w:hAnsiTheme="minorHAnsi" w:cstheme="minorHAnsi"/>
          <w:sz w:val="20"/>
        </w:rPr>
        <w:t xml:space="preserve">Varščina v višini </w:t>
      </w:r>
      <w:r w:rsidR="003D123C">
        <w:rPr>
          <w:rFonts w:asciiTheme="minorHAnsi" w:hAnsiTheme="minorHAnsi" w:cstheme="minorHAnsi"/>
          <w:sz w:val="20"/>
        </w:rPr>
        <w:t>2.000,00</w:t>
      </w:r>
      <w:r w:rsidR="00DA77CA" w:rsidRPr="00C07ACD">
        <w:rPr>
          <w:rFonts w:asciiTheme="minorHAnsi" w:hAnsiTheme="minorHAnsi" w:cstheme="minorHAnsi"/>
          <w:sz w:val="20"/>
        </w:rPr>
        <w:t xml:space="preserve"> EUR, ki je bila vplačana ob oddaji ponudbe kupca v postopku </w:t>
      </w:r>
      <w:r w:rsidR="003917A1" w:rsidRPr="00C07ACD">
        <w:rPr>
          <w:rFonts w:asciiTheme="minorHAnsi" w:hAnsiTheme="minorHAnsi" w:cstheme="minorHAnsi"/>
          <w:sz w:val="20"/>
        </w:rPr>
        <w:t>e-dražb</w:t>
      </w:r>
      <w:r w:rsidR="003D123C">
        <w:rPr>
          <w:rFonts w:asciiTheme="minorHAnsi" w:hAnsiTheme="minorHAnsi" w:cstheme="minorHAnsi"/>
          <w:sz w:val="20"/>
        </w:rPr>
        <w:t>e</w:t>
      </w:r>
      <w:r w:rsidR="00DA77CA" w:rsidRPr="00C07ACD">
        <w:rPr>
          <w:rFonts w:asciiTheme="minorHAnsi" w:hAnsiTheme="minorHAnsi" w:cstheme="minorHAnsi"/>
          <w:sz w:val="20"/>
        </w:rPr>
        <w:t xml:space="preserve">, se všteje v aro, tako da </w:t>
      </w:r>
      <w:r w:rsidR="003D123C">
        <w:rPr>
          <w:rFonts w:asciiTheme="minorHAnsi" w:hAnsiTheme="minorHAnsi" w:cstheme="minorHAnsi"/>
          <w:sz w:val="20"/>
        </w:rPr>
        <w:t xml:space="preserve">je </w:t>
      </w:r>
      <w:r w:rsidR="00DA77CA" w:rsidRPr="00C07ACD">
        <w:rPr>
          <w:rFonts w:asciiTheme="minorHAnsi" w:hAnsiTheme="minorHAnsi" w:cstheme="minorHAnsi"/>
          <w:sz w:val="20"/>
        </w:rPr>
        <w:t xml:space="preserve">kupec </w:t>
      </w:r>
      <w:r w:rsidR="003D123C">
        <w:rPr>
          <w:rFonts w:asciiTheme="minorHAnsi" w:hAnsiTheme="minorHAnsi" w:cstheme="minorHAnsi"/>
          <w:sz w:val="20"/>
        </w:rPr>
        <w:t>s plačilom varščine že</w:t>
      </w:r>
      <w:r w:rsidR="00DA77CA" w:rsidRPr="00C07ACD">
        <w:rPr>
          <w:rFonts w:asciiTheme="minorHAnsi" w:hAnsiTheme="minorHAnsi" w:cstheme="minorHAnsi"/>
          <w:sz w:val="20"/>
        </w:rPr>
        <w:t xml:space="preserve"> plača</w:t>
      </w:r>
      <w:r w:rsidR="003D123C">
        <w:rPr>
          <w:rFonts w:asciiTheme="minorHAnsi" w:hAnsiTheme="minorHAnsi" w:cstheme="minorHAnsi"/>
          <w:sz w:val="20"/>
        </w:rPr>
        <w:t>l celotni znesek are</w:t>
      </w:r>
      <w:r w:rsidR="00DA77CA" w:rsidRPr="00C07ACD">
        <w:rPr>
          <w:rFonts w:asciiTheme="minorHAnsi" w:hAnsiTheme="minorHAnsi" w:cstheme="minorHAnsi"/>
          <w:sz w:val="20"/>
        </w:rPr>
        <w:t xml:space="preserve"> v skladu s prvim odstavkom</w:t>
      </w:r>
      <w:r w:rsidRPr="00C07ACD">
        <w:rPr>
          <w:rFonts w:asciiTheme="minorHAnsi" w:hAnsiTheme="minorHAnsi" w:cstheme="minorHAnsi"/>
          <w:sz w:val="20"/>
        </w:rPr>
        <w:t xml:space="preserve"> tega člena</w:t>
      </w:r>
      <w:r w:rsidR="00DA77CA" w:rsidRPr="00C07ACD">
        <w:rPr>
          <w:rFonts w:asciiTheme="minorHAnsi" w:hAnsiTheme="minorHAnsi" w:cstheme="minorHAnsi"/>
          <w:sz w:val="20"/>
        </w:rPr>
        <w:t>.</w:t>
      </w:r>
    </w:p>
    <w:p w14:paraId="4E52D44E" w14:textId="155E4682" w:rsidR="00F103C2" w:rsidRDefault="00F103C2" w:rsidP="004A64FC">
      <w:pPr>
        <w:pStyle w:val="BodyText"/>
        <w:spacing w:after="0"/>
        <w:rPr>
          <w:rFonts w:asciiTheme="minorHAnsi" w:hAnsiTheme="minorHAnsi" w:cstheme="minorHAnsi"/>
          <w:sz w:val="20"/>
        </w:rPr>
      </w:pPr>
    </w:p>
    <w:p w14:paraId="5CC3AC5C" w14:textId="77777777" w:rsidR="00BD1411" w:rsidRPr="00C07ACD" w:rsidRDefault="00BD1411" w:rsidP="004A64FC">
      <w:pPr>
        <w:pStyle w:val="BodyText"/>
        <w:spacing w:after="0"/>
        <w:rPr>
          <w:rFonts w:asciiTheme="minorHAnsi" w:hAnsiTheme="minorHAnsi" w:cstheme="minorHAnsi"/>
          <w:sz w:val="20"/>
        </w:rPr>
      </w:pPr>
    </w:p>
    <w:p w14:paraId="2E602557"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D3" w14:textId="39854011" w:rsidR="001E67B4" w:rsidRPr="00C07ACD" w:rsidRDefault="00154BB7" w:rsidP="00154BB7">
      <w:pPr>
        <w:pStyle w:val="BodyText"/>
        <w:spacing w:after="0"/>
        <w:jc w:val="center"/>
        <w:rPr>
          <w:rFonts w:asciiTheme="minorHAnsi" w:hAnsiTheme="minorHAnsi" w:cstheme="minorHAnsi"/>
          <w:sz w:val="20"/>
        </w:rPr>
      </w:pPr>
      <w:r w:rsidRPr="00C07ACD">
        <w:rPr>
          <w:rFonts w:asciiTheme="minorHAnsi" w:hAnsiTheme="minorHAnsi" w:cstheme="minorHAnsi"/>
          <w:b/>
          <w:sz w:val="20"/>
        </w:rPr>
        <w:t xml:space="preserve"> </w:t>
      </w:r>
      <w:r w:rsidR="001E67B4" w:rsidRPr="00C07ACD">
        <w:rPr>
          <w:rFonts w:asciiTheme="minorHAnsi" w:hAnsiTheme="minorHAnsi" w:cstheme="minorHAnsi"/>
          <w:b/>
          <w:sz w:val="20"/>
        </w:rPr>
        <w:t>(Plačilo kupnine)</w:t>
      </w:r>
    </w:p>
    <w:p w14:paraId="303F44D4" w14:textId="77777777" w:rsidR="002328B6" w:rsidRPr="00C07ACD" w:rsidRDefault="002328B6" w:rsidP="004A64FC">
      <w:pPr>
        <w:pStyle w:val="BodyText"/>
        <w:spacing w:after="0"/>
        <w:rPr>
          <w:rFonts w:asciiTheme="minorHAnsi" w:hAnsiTheme="minorHAnsi" w:cstheme="minorHAnsi"/>
          <w:sz w:val="20"/>
        </w:rPr>
      </w:pPr>
    </w:p>
    <w:p w14:paraId="5AB57004" w14:textId="05383CF8" w:rsidR="003B17BF" w:rsidRPr="00C07ACD" w:rsidRDefault="003B17BF" w:rsidP="00677B09">
      <w:pPr>
        <w:pStyle w:val="BodyText"/>
        <w:numPr>
          <w:ilvl w:val="1"/>
          <w:numId w:val="3"/>
        </w:numPr>
        <w:tabs>
          <w:tab w:val="clear" w:pos="1080"/>
          <w:tab w:val="num" w:pos="426"/>
        </w:tabs>
        <w:ind w:left="567" w:hanging="567"/>
        <w:rPr>
          <w:rFonts w:asciiTheme="minorHAnsi" w:hAnsiTheme="minorHAnsi" w:cstheme="minorHAnsi"/>
          <w:b/>
          <w:color w:val="0070C0"/>
          <w:sz w:val="18"/>
          <w:szCs w:val="18"/>
        </w:rPr>
      </w:pPr>
      <w:r w:rsidRPr="00C07ACD">
        <w:rPr>
          <w:rFonts w:asciiTheme="minorHAnsi" w:hAnsiTheme="minorHAnsi" w:cstheme="minorHAnsi"/>
          <w:b/>
          <w:color w:val="0070C0"/>
          <w:sz w:val="18"/>
          <w:szCs w:val="18"/>
        </w:rPr>
        <w:t>VARIANTA</w:t>
      </w:r>
      <w:r w:rsidR="00230D3C" w:rsidRPr="00C07ACD">
        <w:rPr>
          <w:rFonts w:asciiTheme="minorHAnsi" w:hAnsiTheme="minorHAnsi" w:cstheme="minorHAnsi"/>
          <w:b/>
          <w:color w:val="0070C0"/>
          <w:sz w:val="18"/>
          <w:szCs w:val="18"/>
        </w:rPr>
        <w:t xml:space="preserve"> (ara, brez kredita)</w:t>
      </w:r>
      <w:r w:rsidRPr="00C07ACD">
        <w:rPr>
          <w:rFonts w:asciiTheme="minorHAnsi" w:hAnsiTheme="minorHAnsi" w:cstheme="minorHAnsi"/>
          <w:b/>
          <w:color w:val="0070C0"/>
          <w:sz w:val="18"/>
          <w:szCs w:val="18"/>
        </w:rPr>
        <w:t xml:space="preserve">: </w:t>
      </w:r>
    </w:p>
    <w:p w14:paraId="03B4D44B" w14:textId="69EABC9D" w:rsidR="00A5180A" w:rsidRPr="00C07ACD" w:rsidRDefault="002328B6" w:rsidP="004A64FC">
      <w:pPr>
        <w:pStyle w:val="BodyText"/>
        <w:spacing w:after="0"/>
        <w:rPr>
          <w:rFonts w:asciiTheme="minorHAnsi" w:hAnsiTheme="minorHAnsi" w:cstheme="minorHAnsi"/>
          <w:sz w:val="20"/>
        </w:rPr>
      </w:pPr>
      <w:r w:rsidRPr="00C07ACD">
        <w:rPr>
          <w:rFonts w:asciiTheme="minorHAnsi" w:hAnsiTheme="minorHAnsi" w:cstheme="minorHAnsi"/>
          <w:sz w:val="20"/>
        </w:rPr>
        <w:t xml:space="preserve">Kupec se zavezuje </w:t>
      </w:r>
      <w:r w:rsidR="00136E79" w:rsidRPr="00C07ACD">
        <w:rPr>
          <w:rFonts w:asciiTheme="minorHAnsi" w:hAnsiTheme="minorHAnsi" w:cstheme="minorHAnsi"/>
          <w:sz w:val="20"/>
        </w:rPr>
        <w:t>preostanek kupnine</w:t>
      </w:r>
      <w:r w:rsidR="00A41885" w:rsidRPr="00C07ACD">
        <w:rPr>
          <w:rFonts w:asciiTheme="minorHAnsi" w:hAnsiTheme="minorHAnsi" w:cstheme="minorHAnsi"/>
          <w:sz w:val="20"/>
        </w:rPr>
        <w:t xml:space="preserve"> v višini </w:t>
      </w:r>
      <w:r w:rsidR="00A41885" w:rsidRPr="00C07ACD">
        <w:rPr>
          <w:rFonts w:asciiTheme="minorHAnsi" w:hAnsiTheme="minorHAnsi" w:cstheme="minorHAnsi"/>
          <w:b/>
          <w:sz w:val="20"/>
        </w:rPr>
        <w:t>_</w:t>
      </w:r>
      <w:r w:rsidR="008A484B" w:rsidRPr="00C07ACD">
        <w:rPr>
          <w:rFonts w:asciiTheme="minorHAnsi" w:hAnsiTheme="minorHAnsi" w:cstheme="minorHAnsi"/>
          <w:b/>
          <w:sz w:val="20"/>
        </w:rPr>
        <w:t>_</w:t>
      </w:r>
      <w:r w:rsidR="00A41885" w:rsidRPr="00C07ACD">
        <w:rPr>
          <w:rFonts w:asciiTheme="minorHAnsi" w:hAnsiTheme="minorHAnsi" w:cstheme="minorHAnsi"/>
          <w:b/>
          <w:sz w:val="20"/>
        </w:rPr>
        <w:t>_</w:t>
      </w:r>
      <w:r w:rsidR="00BA5221" w:rsidRPr="00C07ACD">
        <w:rPr>
          <w:rFonts w:asciiTheme="minorHAnsi" w:hAnsiTheme="minorHAnsi" w:cstheme="minorHAnsi"/>
          <w:b/>
          <w:sz w:val="20"/>
        </w:rPr>
        <w:t>_</w:t>
      </w:r>
      <w:r w:rsidR="00A41885" w:rsidRPr="00C07ACD">
        <w:rPr>
          <w:rFonts w:asciiTheme="minorHAnsi" w:hAnsiTheme="minorHAnsi" w:cstheme="minorHAnsi"/>
          <w:b/>
          <w:sz w:val="20"/>
        </w:rPr>
        <w:t>,__ EUR</w:t>
      </w:r>
      <w:r w:rsidR="00A41885" w:rsidRPr="00C07ACD">
        <w:rPr>
          <w:rFonts w:asciiTheme="minorHAnsi" w:hAnsiTheme="minorHAnsi" w:cstheme="minorHAnsi"/>
          <w:sz w:val="20"/>
        </w:rPr>
        <w:t xml:space="preserve"> </w:t>
      </w:r>
      <w:r w:rsidRPr="00C07ACD">
        <w:rPr>
          <w:rFonts w:asciiTheme="minorHAnsi" w:hAnsiTheme="minorHAnsi" w:cstheme="minorHAnsi"/>
          <w:sz w:val="20"/>
        </w:rPr>
        <w:t xml:space="preserve">plačati na transakcijski račun prodajalca št. </w:t>
      </w:r>
      <w:r w:rsidR="00E74A97" w:rsidRPr="00C07ACD">
        <w:rPr>
          <w:rFonts w:asciiTheme="minorHAnsi" w:hAnsiTheme="minorHAnsi" w:cstheme="minorHAnsi"/>
          <w:sz w:val="20"/>
        </w:rPr>
        <w:t xml:space="preserve">SI56 2900 0005 1319 162, voden pri Unicredit </w:t>
      </w:r>
      <w:r w:rsidR="00BA14D3" w:rsidRPr="00C07ACD">
        <w:rPr>
          <w:rFonts w:asciiTheme="minorHAnsi" w:hAnsiTheme="minorHAnsi" w:cstheme="minorHAnsi"/>
          <w:sz w:val="20"/>
        </w:rPr>
        <w:t>banka Slovenija d.d., sklic: SI</w:t>
      </w:r>
      <w:r w:rsidR="00E74A97" w:rsidRPr="00C07ACD">
        <w:rPr>
          <w:rFonts w:asciiTheme="minorHAnsi" w:hAnsiTheme="minorHAnsi" w:cstheme="minorHAnsi"/>
          <w:sz w:val="20"/>
        </w:rPr>
        <w:t xml:space="preserve">00 </w:t>
      </w:r>
      <w:r w:rsidR="009523FD" w:rsidRPr="00C07ACD">
        <w:rPr>
          <w:rFonts w:asciiTheme="minorHAnsi" w:hAnsiTheme="minorHAnsi" w:cstheme="minorHAnsi"/>
          <w:sz w:val="20"/>
        </w:rPr>
        <w:t>__-20</w:t>
      </w:r>
      <w:r w:rsidR="009665F3">
        <w:rPr>
          <w:rFonts w:asciiTheme="minorHAnsi" w:hAnsiTheme="minorHAnsi" w:cstheme="minorHAnsi"/>
          <w:sz w:val="20"/>
        </w:rPr>
        <w:t>20</w:t>
      </w:r>
      <w:r w:rsidR="00EF14E8" w:rsidRPr="00C07ACD">
        <w:rPr>
          <w:rFonts w:asciiTheme="minorHAnsi" w:hAnsiTheme="minorHAnsi" w:cstheme="minorHAnsi"/>
          <w:sz w:val="20"/>
        </w:rPr>
        <w:t>-__</w:t>
      </w:r>
      <w:r w:rsidR="00BA14D3" w:rsidRPr="00C07ACD">
        <w:rPr>
          <w:rFonts w:asciiTheme="minorHAnsi" w:hAnsiTheme="minorHAnsi" w:cstheme="minorHAnsi"/>
          <w:sz w:val="20"/>
        </w:rPr>
        <w:t>, namen nakazila »Plačilo kupnine po pogodbi PP</w:t>
      </w:r>
      <w:r w:rsidR="00202DEC">
        <w:rPr>
          <w:rFonts w:asciiTheme="minorHAnsi" w:hAnsiTheme="minorHAnsi" w:cstheme="minorHAnsi"/>
          <w:sz w:val="20"/>
        </w:rPr>
        <w:t>-</w:t>
      </w:r>
      <w:r w:rsidR="00EF14E8" w:rsidRPr="00C07ACD">
        <w:rPr>
          <w:rFonts w:asciiTheme="minorHAnsi" w:hAnsiTheme="minorHAnsi" w:cstheme="minorHAnsi"/>
          <w:sz w:val="20"/>
        </w:rPr>
        <w:t>__</w:t>
      </w:r>
      <w:r w:rsidR="00202DEC">
        <w:rPr>
          <w:rFonts w:asciiTheme="minorHAnsi" w:hAnsiTheme="minorHAnsi" w:cstheme="minorHAnsi"/>
          <w:sz w:val="20"/>
        </w:rPr>
        <w:t>-</w:t>
      </w:r>
      <w:r w:rsidR="009523FD" w:rsidRPr="00C07ACD">
        <w:rPr>
          <w:rFonts w:asciiTheme="minorHAnsi" w:hAnsiTheme="minorHAnsi" w:cstheme="minorHAnsi"/>
          <w:sz w:val="20"/>
        </w:rPr>
        <w:t>20</w:t>
      </w:r>
      <w:r w:rsidR="009665F3">
        <w:rPr>
          <w:rFonts w:asciiTheme="minorHAnsi" w:hAnsiTheme="minorHAnsi" w:cstheme="minorHAnsi"/>
          <w:sz w:val="20"/>
        </w:rPr>
        <w:t>20</w:t>
      </w:r>
      <w:r w:rsidR="00202DEC">
        <w:rPr>
          <w:rFonts w:asciiTheme="minorHAnsi" w:hAnsiTheme="minorHAnsi" w:cstheme="minorHAnsi"/>
          <w:sz w:val="20"/>
        </w:rPr>
        <w:t>-</w:t>
      </w:r>
      <w:r w:rsidR="00EF14E8" w:rsidRPr="00C07ACD">
        <w:rPr>
          <w:rFonts w:asciiTheme="minorHAnsi" w:hAnsiTheme="minorHAnsi" w:cstheme="minorHAnsi"/>
          <w:sz w:val="20"/>
        </w:rPr>
        <w:t>__</w:t>
      </w:r>
      <w:r w:rsidR="004406B9" w:rsidRPr="00C07ACD">
        <w:rPr>
          <w:rFonts w:asciiTheme="minorHAnsi" w:hAnsiTheme="minorHAnsi" w:cstheme="minorHAnsi"/>
          <w:sz w:val="20"/>
        </w:rPr>
        <w:t>«</w:t>
      </w:r>
      <w:r w:rsidR="00BA14D3" w:rsidRPr="00C07ACD">
        <w:rPr>
          <w:rFonts w:asciiTheme="minorHAnsi" w:hAnsiTheme="minorHAnsi" w:cstheme="minorHAnsi"/>
          <w:sz w:val="20"/>
        </w:rPr>
        <w:t xml:space="preserve">, </w:t>
      </w:r>
      <w:r w:rsidR="009B3C4B" w:rsidRPr="00C07ACD">
        <w:rPr>
          <w:rFonts w:asciiTheme="minorHAnsi" w:hAnsiTheme="minorHAnsi" w:cstheme="minorHAnsi"/>
          <w:sz w:val="20"/>
        </w:rPr>
        <w:t xml:space="preserve"> </w:t>
      </w:r>
      <w:r w:rsidRPr="00C07ACD">
        <w:rPr>
          <w:rFonts w:asciiTheme="minorHAnsi" w:hAnsiTheme="minorHAnsi" w:cstheme="minorHAnsi"/>
          <w:sz w:val="20"/>
        </w:rPr>
        <w:t xml:space="preserve">in sicer </w:t>
      </w:r>
      <w:r w:rsidR="003C2B23" w:rsidRPr="00C07ACD">
        <w:rPr>
          <w:rFonts w:asciiTheme="minorHAnsi" w:hAnsiTheme="minorHAnsi" w:cstheme="minorHAnsi"/>
          <w:sz w:val="20"/>
        </w:rPr>
        <w:t xml:space="preserve">najpozneje </w:t>
      </w:r>
      <w:r w:rsidR="009B3C4B" w:rsidRPr="00C07ACD">
        <w:rPr>
          <w:rFonts w:asciiTheme="minorHAnsi" w:hAnsiTheme="minorHAnsi" w:cstheme="minorHAnsi"/>
          <w:sz w:val="20"/>
        </w:rPr>
        <w:t xml:space="preserve">v roku </w:t>
      </w:r>
      <w:r w:rsidR="001A0D3A">
        <w:rPr>
          <w:rFonts w:asciiTheme="minorHAnsi" w:hAnsiTheme="minorHAnsi" w:cstheme="minorHAnsi"/>
          <w:b/>
          <w:sz w:val="20"/>
        </w:rPr>
        <w:t>trideset</w:t>
      </w:r>
      <w:r w:rsidR="00A24AAB" w:rsidRPr="00C07ACD">
        <w:rPr>
          <w:rFonts w:asciiTheme="minorHAnsi" w:hAnsiTheme="minorHAnsi" w:cstheme="minorHAnsi"/>
          <w:b/>
          <w:sz w:val="20"/>
        </w:rPr>
        <w:t xml:space="preserve"> (</w:t>
      </w:r>
      <w:r w:rsidR="001A0D3A">
        <w:rPr>
          <w:rFonts w:asciiTheme="minorHAnsi" w:hAnsiTheme="minorHAnsi" w:cstheme="minorHAnsi"/>
          <w:b/>
          <w:sz w:val="20"/>
        </w:rPr>
        <w:t>3</w:t>
      </w:r>
      <w:r w:rsidR="00A24AAB" w:rsidRPr="00C07ACD">
        <w:rPr>
          <w:rFonts w:asciiTheme="minorHAnsi" w:hAnsiTheme="minorHAnsi" w:cstheme="minorHAnsi"/>
          <w:b/>
          <w:sz w:val="20"/>
        </w:rPr>
        <w:t>0)</w:t>
      </w:r>
      <w:r w:rsidR="00014466" w:rsidRPr="00C07ACD">
        <w:rPr>
          <w:rFonts w:asciiTheme="minorHAnsi" w:hAnsiTheme="minorHAnsi" w:cstheme="minorHAnsi"/>
          <w:b/>
          <w:sz w:val="20"/>
        </w:rPr>
        <w:t xml:space="preserve"> </w:t>
      </w:r>
      <w:r w:rsidR="009B3C4B" w:rsidRPr="00C07ACD">
        <w:rPr>
          <w:rFonts w:asciiTheme="minorHAnsi" w:hAnsiTheme="minorHAnsi" w:cstheme="minorHAnsi"/>
          <w:b/>
          <w:sz w:val="20"/>
        </w:rPr>
        <w:t>dni</w:t>
      </w:r>
      <w:r w:rsidR="009B3C4B" w:rsidRPr="00C07ACD">
        <w:rPr>
          <w:rFonts w:asciiTheme="minorHAnsi" w:hAnsiTheme="minorHAnsi" w:cstheme="minorHAnsi"/>
          <w:sz w:val="20"/>
        </w:rPr>
        <w:t xml:space="preserve"> od dneva podpisa te pogodbe</w:t>
      </w:r>
      <w:r w:rsidR="009665F3" w:rsidRPr="009665F3">
        <w:rPr>
          <w:rFonts w:asciiTheme="minorHAnsi" w:hAnsiTheme="minorHAnsi" w:cstheme="minorHAnsi"/>
          <w:sz w:val="20"/>
        </w:rPr>
        <w:t xml:space="preserve"> </w:t>
      </w:r>
      <w:r w:rsidR="009665F3" w:rsidRPr="007A2C62">
        <w:rPr>
          <w:rFonts w:asciiTheme="minorHAnsi" w:hAnsiTheme="minorHAnsi" w:cstheme="minorHAnsi"/>
          <w:color w:val="0070C0"/>
          <w:sz w:val="18"/>
          <w:szCs w:val="18"/>
        </w:rPr>
        <w:t>(VARIANTA</w:t>
      </w:r>
      <w:r w:rsidR="009665F3">
        <w:rPr>
          <w:rFonts w:asciiTheme="minorHAnsi" w:hAnsiTheme="minorHAnsi" w:cstheme="minorHAnsi"/>
          <w:color w:val="0070C0"/>
          <w:sz w:val="18"/>
          <w:szCs w:val="18"/>
        </w:rPr>
        <w:t>:</w:t>
      </w:r>
      <w:r w:rsidR="009665F3" w:rsidRPr="007A2C62">
        <w:rPr>
          <w:rFonts w:asciiTheme="minorHAnsi" w:hAnsiTheme="minorHAnsi" w:cstheme="minorHAnsi"/>
          <w:color w:val="0070C0"/>
          <w:sz w:val="20"/>
        </w:rPr>
        <w:t xml:space="preserve"> </w:t>
      </w:r>
      <w:r w:rsidR="009665F3" w:rsidRPr="00C07ACD">
        <w:rPr>
          <w:rFonts w:asciiTheme="minorHAnsi" w:hAnsiTheme="minorHAnsi" w:cstheme="minorHAnsi"/>
          <w:sz w:val="20"/>
        </w:rPr>
        <w:t>do __.__.____</w:t>
      </w:r>
      <w:r w:rsidR="009665F3" w:rsidRPr="007A2C62">
        <w:rPr>
          <w:rFonts w:asciiTheme="minorHAnsi" w:hAnsiTheme="minorHAnsi" w:cstheme="minorHAnsi"/>
          <w:color w:val="0070C0"/>
          <w:sz w:val="18"/>
          <w:szCs w:val="18"/>
        </w:rPr>
        <w:t>)</w:t>
      </w:r>
      <w:r w:rsidR="009944E9" w:rsidRPr="00C07ACD">
        <w:rPr>
          <w:rFonts w:asciiTheme="minorHAnsi" w:hAnsiTheme="minorHAnsi" w:cstheme="minorHAnsi"/>
          <w:sz w:val="20"/>
        </w:rPr>
        <w:t>.</w:t>
      </w:r>
      <w:r w:rsidR="00A5180A" w:rsidRPr="00C07ACD">
        <w:rPr>
          <w:rFonts w:asciiTheme="minorHAnsi" w:hAnsiTheme="minorHAnsi" w:cstheme="minorHAnsi"/>
          <w:sz w:val="20"/>
        </w:rPr>
        <w:t xml:space="preserve"> </w:t>
      </w:r>
    </w:p>
    <w:p w14:paraId="4BFF923D" w14:textId="77777777" w:rsidR="005D1CC0" w:rsidRPr="00C07ACD" w:rsidRDefault="005D1CC0" w:rsidP="00E14A20">
      <w:pPr>
        <w:pStyle w:val="BodyText"/>
        <w:spacing w:after="0"/>
        <w:rPr>
          <w:rFonts w:asciiTheme="minorHAnsi" w:hAnsiTheme="minorHAnsi" w:cstheme="minorHAnsi"/>
          <w:sz w:val="20"/>
        </w:rPr>
      </w:pPr>
    </w:p>
    <w:p w14:paraId="45C37A26" w14:textId="4043C58E" w:rsidR="00FC45F4" w:rsidRPr="00C07ACD" w:rsidRDefault="000D2EBF" w:rsidP="001A0D3A">
      <w:pPr>
        <w:pStyle w:val="BodyText"/>
        <w:rPr>
          <w:rFonts w:asciiTheme="minorHAnsi" w:hAnsiTheme="minorHAnsi" w:cstheme="minorHAnsi"/>
          <w:sz w:val="20"/>
        </w:rPr>
      </w:pPr>
      <w:r w:rsidRPr="00C07ACD">
        <w:rPr>
          <w:rFonts w:asciiTheme="minorHAnsi" w:hAnsiTheme="minorHAnsi" w:cstheme="minorHAnsi"/>
          <w:sz w:val="20"/>
        </w:rPr>
        <w:t xml:space="preserve">Plačilo </w:t>
      </w:r>
      <w:r w:rsidR="00BD43DB" w:rsidRPr="00C07ACD">
        <w:rPr>
          <w:rFonts w:asciiTheme="minorHAnsi" w:hAnsiTheme="minorHAnsi" w:cstheme="minorHAnsi"/>
          <w:sz w:val="20"/>
        </w:rPr>
        <w:t xml:space="preserve">preostanka </w:t>
      </w:r>
      <w:r w:rsidRPr="00C07ACD">
        <w:rPr>
          <w:rFonts w:asciiTheme="minorHAnsi" w:hAnsiTheme="minorHAnsi" w:cstheme="minorHAnsi"/>
          <w:sz w:val="20"/>
        </w:rPr>
        <w:t>kupnine lahko veljavno izpolni zgolj</w:t>
      </w:r>
      <w:r w:rsidR="00FC45F4" w:rsidRPr="00C07ACD">
        <w:rPr>
          <w:rFonts w:asciiTheme="minorHAnsi" w:hAnsiTheme="minorHAnsi" w:cstheme="minorHAnsi"/>
          <w:sz w:val="20"/>
        </w:rPr>
        <w:t>:</w:t>
      </w:r>
    </w:p>
    <w:p w14:paraId="51D05368" w14:textId="3935A522" w:rsidR="00FC45F4" w:rsidRPr="00C07ACD" w:rsidRDefault="00A777F5" w:rsidP="008905C2">
      <w:pPr>
        <w:pStyle w:val="BodyText"/>
        <w:numPr>
          <w:ilvl w:val="0"/>
          <w:numId w:val="29"/>
        </w:numPr>
        <w:spacing w:after="0"/>
        <w:rPr>
          <w:rFonts w:asciiTheme="minorHAnsi" w:hAnsiTheme="minorHAnsi" w:cstheme="minorHAnsi"/>
          <w:sz w:val="20"/>
        </w:rPr>
      </w:pPr>
      <w:r w:rsidRPr="00C07ACD">
        <w:rPr>
          <w:rFonts w:asciiTheme="minorHAnsi" w:hAnsiTheme="minorHAnsi" w:cstheme="minorHAnsi"/>
          <w:color w:val="0070C0"/>
          <w:sz w:val="18"/>
          <w:szCs w:val="18"/>
        </w:rPr>
        <w:t>VARIANTA 1</w:t>
      </w:r>
      <w:r w:rsidR="00945588" w:rsidRPr="00C07ACD">
        <w:rPr>
          <w:rFonts w:asciiTheme="minorHAnsi" w:hAnsiTheme="minorHAnsi" w:cstheme="minorHAnsi"/>
          <w:color w:val="0070C0"/>
          <w:sz w:val="18"/>
          <w:szCs w:val="18"/>
        </w:rPr>
        <w:t xml:space="preserve"> (</w:t>
      </w:r>
      <w:r w:rsidR="00247B16">
        <w:rPr>
          <w:rFonts w:asciiTheme="minorHAnsi" w:hAnsiTheme="minorHAnsi" w:cstheme="minorHAnsi"/>
          <w:color w:val="0070C0"/>
          <w:sz w:val="18"/>
          <w:szCs w:val="18"/>
        </w:rPr>
        <w:t xml:space="preserve">Potrjeni </w:t>
      </w:r>
      <w:r w:rsidR="00945588" w:rsidRPr="00C07ACD">
        <w:rPr>
          <w:rFonts w:asciiTheme="minorHAnsi" w:hAnsiTheme="minorHAnsi" w:cstheme="minorHAnsi"/>
          <w:color w:val="0070C0"/>
          <w:sz w:val="18"/>
          <w:szCs w:val="18"/>
        </w:rPr>
        <w:t>TRR)</w:t>
      </w:r>
      <w:r w:rsidRPr="00C07ACD">
        <w:rPr>
          <w:rFonts w:asciiTheme="minorHAnsi" w:hAnsiTheme="minorHAnsi" w:cstheme="minorHAnsi"/>
          <w:sz w:val="20"/>
        </w:rPr>
        <w:t xml:space="preserve">: </w:t>
      </w:r>
      <w:r w:rsidR="00FC45F4" w:rsidRPr="00C07ACD">
        <w:rPr>
          <w:rFonts w:asciiTheme="minorHAnsi" w:hAnsiTheme="minorHAnsi" w:cstheme="minorHAnsi"/>
          <w:sz w:val="20"/>
        </w:rPr>
        <w:t xml:space="preserve">kupec z nakazilom sredstev </w:t>
      </w:r>
      <w:r w:rsidR="00D14ABB">
        <w:rPr>
          <w:rFonts w:asciiTheme="minorHAnsi" w:hAnsiTheme="minorHAnsi" w:cstheme="minorHAnsi"/>
          <w:sz w:val="20"/>
        </w:rPr>
        <w:t>s</w:t>
      </w:r>
      <w:r w:rsidR="00FC45F4" w:rsidRPr="00C07ACD">
        <w:rPr>
          <w:rFonts w:asciiTheme="minorHAnsi" w:hAnsiTheme="minorHAnsi" w:cstheme="minorHAnsi"/>
          <w:sz w:val="20"/>
        </w:rPr>
        <w:t xml:space="preserve"> </w:t>
      </w:r>
      <w:r w:rsidR="00F3375F">
        <w:rPr>
          <w:rFonts w:asciiTheme="minorHAnsi" w:hAnsiTheme="minorHAnsi" w:cstheme="minorHAnsi"/>
          <w:sz w:val="20"/>
        </w:rPr>
        <w:t xml:space="preserve">Potrjenega </w:t>
      </w:r>
      <w:r w:rsidR="00FC45F4" w:rsidRPr="00C07ACD">
        <w:rPr>
          <w:rFonts w:asciiTheme="minorHAnsi" w:hAnsiTheme="minorHAnsi" w:cstheme="minorHAnsi"/>
          <w:sz w:val="20"/>
        </w:rPr>
        <w:t>bančnega računa,</w:t>
      </w:r>
    </w:p>
    <w:p w14:paraId="5B7831E8" w14:textId="1F48B9F4" w:rsidR="00247B16" w:rsidRPr="00C07ACD" w:rsidRDefault="00247B16" w:rsidP="00D14ABB">
      <w:pPr>
        <w:pStyle w:val="BodyText"/>
        <w:numPr>
          <w:ilvl w:val="0"/>
          <w:numId w:val="29"/>
        </w:numPr>
        <w:spacing w:after="0"/>
        <w:rPr>
          <w:rFonts w:asciiTheme="minorHAnsi" w:hAnsiTheme="minorHAnsi" w:cstheme="minorHAnsi"/>
          <w:sz w:val="20"/>
        </w:rPr>
      </w:pPr>
      <w:r w:rsidRPr="00C07ACD">
        <w:rPr>
          <w:rFonts w:asciiTheme="minorHAnsi" w:hAnsiTheme="minorHAnsi" w:cstheme="minorHAnsi"/>
          <w:color w:val="0070C0"/>
          <w:sz w:val="18"/>
          <w:szCs w:val="18"/>
        </w:rPr>
        <w:t>VARIANTA 2 (</w:t>
      </w:r>
      <w:r>
        <w:rPr>
          <w:rFonts w:asciiTheme="minorHAnsi" w:hAnsiTheme="minorHAnsi" w:cstheme="minorHAnsi"/>
          <w:color w:val="0070C0"/>
          <w:sz w:val="18"/>
          <w:szCs w:val="18"/>
        </w:rPr>
        <w:t xml:space="preserve">Drugi kupčev </w:t>
      </w:r>
      <w:r w:rsidRPr="00C07ACD">
        <w:rPr>
          <w:rFonts w:asciiTheme="minorHAnsi" w:hAnsiTheme="minorHAnsi" w:cstheme="minorHAnsi"/>
          <w:color w:val="0070C0"/>
          <w:sz w:val="18"/>
          <w:szCs w:val="18"/>
        </w:rPr>
        <w:t>TRR)</w:t>
      </w:r>
      <w:r w:rsidRPr="00C07ACD">
        <w:rPr>
          <w:rFonts w:asciiTheme="minorHAnsi" w:hAnsiTheme="minorHAnsi" w:cstheme="minorHAnsi"/>
          <w:sz w:val="20"/>
        </w:rPr>
        <w:t xml:space="preserve">: kupec z nakazilom sredstev </w:t>
      </w:r>
      <w:r w:rsidR="00D14ABB">
        <w:rPr>
          <w:rFonts w:asciiTheme="minorHAnsi" w:hAnsiTheme="minorHAnsi" w:cstheme="minorHAnsi"/>
          <w:sz w:val="20"/>
        </w:rPr>
        <w:t>s</w:t>
      </w:r>
      <w:r w:rsidRPr="00C07ACD">
        <w:rPr>
          <w:rFonts w:asciiTheme="minorHAnsi" w:hAnsiTheme="minorHAnsi" w:cstheme="minorHAnsi"/>
          <w:sz w:val="20"/>
        </w:rPr>
        <w:t xml:space="preserve"> svojega bančnega računa, ki ni odprt pri banki </w:t>
      </w:r>
      <w:r w:rsidR="00D14ABB">
        <w:rPr>
          <w:rFonts w:asciiTheme="minorHAnsi" w:hAnsiTheme="minorHAnsi" w:cstheme="minorHAnsi"/>
          <w:sz w:val="20"/>
        </w:rPr>
        <w:t>s sedežem v državah</w:t>
      </w:r>
      <w:r w:rsidR="00D14ABB" w:rsidRPr="00D14ABB">
        <w:rPr>
          <w:rFonts w:asciiTheme="minorHAnsi" w:hAnsiTheme="minorHAnsi" w:cstheme="minorHAnsi"/>
          <w:sz w:val="20"/>
        </w:rPr>
        <w:t xml:space="preserve"> v zvezi s katerimi obstaja visoko in povečano tveganje za pojav pranja denarja ali financiranja terorizma in katerih seznam se nahaja na spletni strani Urada RS za preprečevanje pranja denarja</w:t>
      </w:r>
      <w:r w:rsidR="00BC24C6" w:rsidRPr="00BC24C6">
        <w:rPr>
          <w:rFonts w:asciiTheme="minorHAnsi" w:hAnsiTheme="minorHAnsi" w:cstheme="minorHAnsi"/>
          <w:sz w:val="20"/>
        </w:rPr>
        <w:t>.</w:t>
      </w:r>
    </w:p>
    <w:p w14:paraId="153C38A9" w14:textId="77777777" w:rsidR="00380B67" w:rsidRPr="00C07ACD" w:rsidRDefault="00380B67" w:rsidP="00A37F0A">
      <w:pPr>
        <w:pStyle w:val="BodyText"/>
        <w:spacing w:after="0"/>
        <w:rPr>
          <w:rFonts w:asciiTheme="minorHAnsi" w:hAnsiTheme="minorHAnsi" w:cstheme="minorHAnsi"/>
          <w:sz w:val="20"/>
        </w:rPr>
      </w:pPr>
    </w:p>
    <w:p w14:paraId="2E5FE1BC" w14:textId="7EAEC8A4" w:rsidR="008905C2" w:rsidRPr="00C07ACD" w:rsidRDefault="003F58DE">
      <w:pPr>
        <w:pStyle w:val="BodyText"/>
        <w:spacing w:after="0"/>
        <w:rPr>
          <w:rFonts w:asciiTheme="minorHAnsi" w:hAnsiTheme="minorHAnsi" w:cstheme="minorHAnsi"/>
          <w:sz w:val="20"/>
        </w:rPr>
      </w:pPr>
      <w:r w:rsidRPr="00C07ACD">
        <w:rPr>
          <w:rFonts w:asciiTheme="minorHAnsi" w:hAnsiTheme="minorHAnsi" w:cstheme="minorHAnsi"/>
          <w:sz w:val="20"/>
        </w:rPr>
        <w:t xml:space="preserve">Prodajalec ima </w:t>
      </w:r>
      <w:r w:rsidR="00A777F5" w:rsidRPr="00C07ACD">
        <w:rPr>
          <w:rFonts w:asciiTheme="minorHAnsi" w:hAnsiTheme="minorHAnsi" w:cstheme="minorHAnsi"/>
          <w:sz w:val="20"/>
        </w:rPr>
        <w:t xml:space="preserve">pravico, da </w:t>
      </w:r>
      <w:r w:rsidRPr="00C07ACD">
        <w:rPr>
          <w:rFonts w:asciiTheme="minorHAnsi" w:hAnsiTheme="minorHAnsi" w:cstheme="minorHAnsi"/>
          <w:sz w:val="20"/>
        </w:rPr>
        <w:t>v primeru</w:t>
      </w:r>
      <w:r w:rsidR="00A777F5" w:rsidRPr="00C07ACD">
        <w:rPr>
          <w:rFonts w:asciiTheme="minorHAnsi" w:hAnsiTheme="minorHAnsi" w:cstheme="minorHAnsi"/>
          <w:sz w:val="20"/>
        </w:rPr>
        <w:t>, ko kupec ni izpolnil obveznosti kot</w:t>
      </w:r>
      <w:r w:rsidR="00E015CE" w:rsidRPr="00C07ACD">
        <w:rPr>
          <w:rFonts w:asciiTheme="minorHAnsi" w:hAnsiTheme="minorHAnsi" w:cstheme="minorHAnsi"/>
          <w:sz w:val="20"/>
        </w:rPr>
        <w:t xml:space="preserve"> je določeno v prejšnjem odstavku</w:t>
      </w:r>
      <w:r w:rsidR="00A777F5" w:rsidRPr="00C07ACD">
        <w:rPr>
          <w:rFonts w:asciiTheme="minorHAnsi" w:hAnsiTheme="minorHAnsi" w:cstheme="minorHAnsi"/>
          <w:sz w:val="20"/>
        </w:rPr>
        <w:t>,</w:t>
      </w:r>
      <w:r w:rsidRPr="00C07ACD">
        <w:rPr>
          <w:rFonts w:asciiTheme="minorHAnsi" w:hAnsiTheme="minorHAnsi" w:cstheme="minorHAnsi"/>
          <w:sz w:val="20"/>
        </w:rPr>
        <w:t xml:space="preserve"> v desetih (10) dneh od prejema kupnine kupca obvesti, da njegovo izpolnitev šteje za veljavno. </w:t>
      </w:r>
    </w:p>
    <w:p w14:paraId="7C811907" w14:textId="77777777" w:rsidR="008905C2" w:rsidRPr="00C07ACD" w:rsidRDefault="008905C2">
      <w:pPr>
        <w:pStyle w:val="BodyText"/>
        <w:spacing w:after="0"/>
        <w:rPr>
          <w:rFonts w:asciiTheme="minorHAnsi" w:hAnsiTheme="minorHAnsi" w:cstheme="minorHAnsi"/>
          <w:sz w:val="20"/>
        </w:rPr>
      </w:pPr>
    </w:p>
    <w:p w14:paraId="2E9358F9" w14:textId="46BCBA48" w:rsidR="00A44459" w:rsidRPr="00C07ACD" w:rsidRDefault="003F58DE">
      <w:pPr>
        <w:pStyle w:val="BodyText"/>
        <w:spacing w:after="0"/>
        <w:rPr>
          <w:rFonts w:asciiTheme="minorHAnsi" w:hAnsiTheme="minorHAnsi" w:cstheme="minorHAnsi"/>
          <w:sz w:val="20"/>
        </w:rPr>
      </w:pPr>
      <w:r w:rsidRPr="00C07ACD">
        <w:rPr>
          <w:rFonts w:asciiTheme="minorHAnsi" w:hAnsiTheme="minorHAnsi" w:cstheme="minorHAnsi"/>
          <w:sz w:val="20"/>
        </w:rPr>
        <w:t xml:space="preserve">V </w:t>
      </w:r>
      <w:r w:rsidR="00343709" w:rsidRPr="00C07ACD">
        <w:rPr>
          <w:rFonts w:asciiTheme="minorHAnsi" w:hAnsiTheme="minorHAnsi" w:cstheme="minorHAnsi"/>
          <w:sz w:val="20"/>
        </w:rPr>
        <w:t xml:space="preserve">kolikor prodajalec zavrne izpolnitev plačila kupnine, ki ni v skladu s </w:t>
      </w:r>
      <w:r w:rsidR="008923B8" w:rsidRPr="00C07ACD">
        <w:rPr>
          <w:rFonts w:asciiTheme="minorHAnsi" w:hAnsiTheme="minorHAnsi" w:cstheme="minorHAnsi"/>
          <w:sz w:val="20"/>
        </w:rPr>
        <w:t>prejšnjim odstavkom</w:t>
      </w:r>
      <w:r w:rsidR="00343709" w:rsidRPr="00C07ACD">
        <w:rPr>
          <w:rFonts w:asciiTheme="minorHAnsi" w:hAnsiTheme="minorHAnsi" w:cstheme="minorHAnsi"/>
          <w:sz w:val="20"/>
        </w:rPr>
        <w:t xml:space="preserve">, vrne </w:t>
      </w:r>
      <w:r w:rsidR="00405B16" w:rsidRPr="00C07ACD">
        <w:rPr>
          <w:rFonts w:asciiTheme="minorHAnsi" w:hAnsiTheme="minorHAnsi" w:cstheme="minorHAnsi"/>
          <w:sz w:val="20"/>
        </w:rPr>
        <w:t>kupnin</w:t>
      </w:r>
      <w:r w:rsidR="00343709" w:rsidRPr="00C07ACD">
        <w:rPr>
          <w:rFonts w:asciiTheme="minorHAnsi" w:hAnsiTheme="minorHAnsi" w:cstheme="minorHAnsi"/>
          <w:sz w:val="20"/>
        </w:rPr>
        <w:t>o</w:t>
      </w:r>
      <w:r w:rsidR="00405B16" w:rsidRPr="00C07ACD">
        <w:rPr>
          <w:rFonts w:asciiTheme="minorHAnsi" w:hAnsiTheme="minorHAnsi" w:cstheme="minorHAnsi"/>
          <w:sz w:val="20"/>
        </w:rPr>
        <w:t xml:space="preserve"> plačniku v nadaljnjem roku </w:t>
      </w:r>
      <w:r w:rsidR="00014466" w:rsidRPr="00C07ACD">
        <w:rPr>
          <w:rFonts w:asciiTheme="minorHAnsi" w:hAnsiTheme="minorHAnsi" w:cstheme="minorHAnsi"/>
          <w:sz w:val="20"/>
        </w:rPr>
        <w:t>tri (</w:t>
      </w:r>
      <w:r w:rsidR="00405B16" w:rsidRPr="00C07ACD">
        <w:rPr>
          <w:rFonts w:asciiTheme="minorHAnsi" w:hAnsiTheme="minorHAnsi" w:cstheme="minorHAnsi"/>
          <w:sz w:val="20"/>
        </w:rPr>
        <w:t>3</w:t>
      </w:r>
      <w:r w:rsidR="00014466" w:rsidRPr="00C07ACD">
        <w:rPr>
          <w:rFonts w:asciiTheme="minorHAnsi" w:hAnsiTheme="minorHAnsi" w:cstheme="minorHAnsi"/>
          <w:sz w:val="20"/>
        </w:rPr>
        <w:t>)</w:t>
      </w:r>
      <w:r w:rsidR="00405B16" w:rsidRPr="00C07ACD">
        <w:rPr>
          <w:rFonts w:asciiTheme="minorHAnsi" w:hAnsiTheme="minorHAnsi" w:cstheme="minorHAnsi"/>
          <w:sz w:val="20"/>
        </w:rPr>
        <w:t xml:space="preserve"> dni in o tem obvesti kupca. </w:t>
      </w:r>
    </w:p>
    <w:p w14:paraId="1067E104" w14:textId="77777777" w:rsidR="007D7164" w:rsidRDefault="007D7164">
      <w:pPr>
        <w:pStyle w:val="BodyText"/>
        <w:spacing w:after="0"/>
        <w:rPr>
          <w:rFonts w:asciiTheme="minorHAnsi" w:hAnsiTheme="minorHAnsi" w:cstheme="minorHAnsi"/>
          <w:sz w:val="20"/>
        </w:rPr>
      </w:pPr>
    </w:p>
    <w:p w14:paraId="17ABC682" w14:textId="77777777" w:rsidR="001A0D3A" w:rsidRDefault="003C2B23">
      <w:pPr>
        <w:pStyle w:val="BodyText"/>
        <w:spacing w:after="0"/>
        <w:rPr>
          <w:rFonts w:asciiTheme="minorHAnsi" w:hAnsiTheme="minorHAnsi" w:cstheme="minorHAnsi"/>
          <w:sz w:val="20"/>
        </w:rPr>
      </w:pPr>
      <w:r w:rsidRPr="00C07ACD">
        <w:rPr>
          <w:rFonts w:asciiTheme="minorHAnsi" w:hAnsiTheme="minorHAnsi" w:cstheme="minorHAnsi"/>
          <w:sz w:val="20"/>
        </w:rPr>
        <w:t xml:space="preserve">Plačilo kupnine v </w:t>
      </w:r>
      <w:r w:rsidR="00C64A57" w:rsidRPr="00C07ACD">
        <w:rPr>
          <w:rFonts w:asciiTheme="minorHAnsi" w:hAnsiTheme="minorHAnsi" w:cstheme="minorHAnsi"/>
          <w:sz w:val="20"/>
        </w:rPr>
        <w:t>dogovorjenem roku je bistven</w:t>
      </w:r>
      <w:r w:rsidR="00150700" w:rsidRPr="00C07ACD">
        <w:rPr>
          <w:rFonts w:asciiTheme="minorHAnsi" w:hAnsiTheme="minorHAnsi" w:cstheme="minorHAnsi"/>
          <w:sz w:val="20"/>
        </w:rPr>
        <w:t>a</w:t>
      </w:r>
      <w:r w:rsidR="00C64A57" w:rsidRPr="00C07ACD">
        <w:rPr>
          <w:rFonts w:asciiTheme="minorHAnsi" w:hAnsiTheme="minorHAnsi" w:cstheme="minorHAnsi"/>
          <w:sz w:val="20"/>
        </w:rPr>
        <w:t xml:space="preserve"> </w:t>
      </w:r>
      <w:r w:rsidR="00150700" w:rsidRPr="00C07ACD">
        <w:rPr>
          <w:rFonts w:asciiTheme="minorHAnsi" w:hAnsiTheme="minorHAnsi" w:cstheme="minorHAnsi"/>
          <w:sz w:val="20"/>
        </w:rPr>
        <w:t xml:space="preserve">sestavina </w:t>
      </w:r>
      <w:r w:rsidR="00C64A57" w:rsidRPr="00C07ACD">
        <w:rPr>
          <w:rFonts w:asciiTheme="minorHAnsi" w:hAnsiTheme="minorHAnsi" w:cstheme="minorHAnsi"/>
          <w:sz w:val="20"/>
        </w:rPr>
        <w:t xml:space="preserve">te pogodbe, zato se šteje, da je ta pogodba samodejno in brez dolžnosti na pozivanje na plačilo kupnine </w:t>
      </w:r>
      <w:r w:rsidR="00150700" w:rsidRPr="00C07ACD">
        <w:rPr>
          <w:rFonts w:asciiTheme="minorHAnsi" w:hAnsiTheme="minorHAnsi" w:cstheme="minorHAnsi"/>
          <w:sz w:val="20"/>
        </w:rPr>
        <w:t>razvezana po samem zakonu</w:t>
      </w:r>
      <w:r w:rsidR="00C64A57" w:rsidRPr="00C07ACD">
        <w:rPr>
          <w:rFonts w:asciiTheme="minorHAnsi" w:hAnsiTheme="minorHAnsi" w:cstheme="minorHAnsi"/>
          <w:sz w:val="20"/>
        </w:rPr>
        <w:t xml:space="preserve">, če kupec kupnine </w:t>
      </w:r>
      <w:r w:rsidR="00C64A57" w:rsidRPr="00C07ACD">
        <w:rPr>
          <w:rFonts w:asciiTheme="minorHAnsi" w:hAnsiTheme="minorHAnsi" w:cstheme="minorHAnsi"/>
          <w:b/>
          <w:sz w:val="20"/>
        </w:rPr>
        <w:t>ne plača</w:t>
      </w:r>
      <w:r w:rsidR="00C64A57" w:rsidRPr="00C07ACD">
        <w:rPr>
          <w:rFonts w:asciiTheme="minorHAnsi" w:hAnsiTheme="minorHAnsi" w:cstheme="minorHAnsi"/>
          <w:sz w:val="20"/>
        </w:rPr>
        <w:t xml:space="preserve"> v dogovorjenem roku</w:t>
      </w:r>
      <w:r w:rsidR="00150700" w:rsidRPr="00C07ACD">
        <w:rPr>
          <w:rFonts w:asciiTheme="minorHAnsi" w:hAnsiTheme="minorHAnsi" w:cstheme="minorHAnsi"/>
          <w:sz w:val="20"/>
        </w:rPr>
        <w:t xml:space="preserve"> in če </w:t>
      </w:r>
      <w:r w:rsidR="00F00FEE" w:rsidRPr="00C07ACD">
        <w:rPr>
          <w:rFonts w:asciiTheme="minorHAnsi" w:hAnsiTheme="minorHAnsi" w:cstheme="minorHAnsi"/>
          <w:sz w:val="20"/>
        </w:rPr>
        <w:t>prodajalec</w:t>
      </w:r>
      <w:r w:rsidR="00150700" w:rsidRPr="00C07ACD">
        <w:rPr>
          <w:rFonts w:asciiTheme="minorHAnsi" w:hAnsiTheme="minorHAnsi" w:cstheme="minorHAnsi"/>
          <w:sz w:val="20"/>
        </w:rPr>
        <w:t xml:space="preserve"> po preteku roka nemudoma ne obvesti </w:t>
      </w:r>
      <w:r w:rsidR="00F00FEE" w:rsidRPr="00C07ACD">
        <w:rPr>
          <w:rFonts w:asciiTheme="minorHAnsi" w:hAnsiTheme="minorHAnsi" w:cstheme="minorHAnsi"/>
          <w:sz w:val="20"/>
        </w:rPr>
        <w:t>kupca</w:t>
      </w:r>
      <w:r w:rsidR="00150700" w:rsidRPr="00C07ACD">
        <w:rPr>
          <w:rFonts w:asciiTheme="minorHAnsi" w:hAnsiTheme="minorHAnsi" w:cstheme="minorHAnsi"/>
          <w:sz w:val="20"/>
        </w:rPr>
        <w:t>, da zahteva njeno izpolnitev</w:t>
      </w:r>
      <w:r w:rsidR="00C64A57" w:rsidRPr="00C07ACD">
        <w:rPr>
          <w:rFonts w:asciiTheme="minorHAnsi" w:hAnsiTheme="minorHAnsi" w:cstheme="minorHAnsi"/>
          <w:sz w:val="20"/>
        </w:rPr>
        <w:t xml:space="preserve">. </w:t>
      </w:r>
    </w:p>
    <w:p w14:paraId="6BC2E90C" w14:textId="4AE03DB3" w:rsidR="006C6B73" w:rsidRPr="00C07ACD" w:rsidRDefault="00C64A57">
      <w:pPr>
        <w:pStyle w:val="BodyText"/>
        <w:spacing w:after="0"/>
        <w:rPr>
          <w:rFonts w:asciiTheme="minorHAnsi" w:hAnsiTheme="minorHAnsi" w:cstheme="minorHAnsi"/>
          <w:sz w:val="20"/>
        </w:rPr>
      </w:pPr>
      <w:r w:rsidRPr="00C07ACD">
        <w:rPr>
          <w:rFonts w:asciiTheme="minorHAnsi" w:hAnsiTheme="minorHAnsi" w:cstheme="minorHAnsi"/>
          <w:sz w:val="20"/>
        </w:rPr>
        <w:t>Če kupnina ne bo plačana v dogovorjenih rokih in bi jo prodajalec skladno z 2. odstavkom 10</w:t>
      </w:r>
      <w:r w:rsidR="007404F0" w:rsidRPr="00C07ACD">
        <w:rPr>
          <w:rFonts w:asciiTheme="minorHAnsi" w:hAnsiTheme="minorHAnsi" w:cstheme="minorHAnsi"/>
          <w:sz w:val="20"/>
        </w:rPr>
        <w:t>4</w:t>
      </w:r>
      <w:r w:rsidRPr="00C07ACD">
        <w:rPr>
          <w:rFonts w:asciiTheme="minorHAnsi" w:hAnsiTheme="minorHAnsi" w:cstheme="minorHAnsi"/>
          <w:sz w:val="20"/>
        </w:rPr>
        <w:t xml:space="preserve">. člena Obligacijskega zakonika ohranil v veljavi ter zahteval njeno izpolnitev, ima prodajalec pravico zaračunati kupcu vsakokratne </w:t>
      </w:r>
      <w:r w:rsidR="0056196B">
        <w:rPr>
          <w:rFonts w:asciiTheme="minorHAnsi" w:hAnsiTheme="minorHAnsi" w:cstheme="minorHAnsi"/>
          <w:sz w:val="20"/>
        </w:rPr>
        <w:t xml:space="preserve">zakonske </w:t>
      </w:r>
      <w:r w:rsidRPr="00C07ACD">
        <w:rPr>
          <w:rFonts w:asciiTheme="minorHAnsi" w:hAnsiTheme="minorHAnsi" w:cstheme="minorHAnsi"/>
          <w:sz w:val="20"/>
        </w:rPr>
        <w:t>zamudne obresti.</w:t>
      </w:r>
    </w:p>
    <w:p w14:paraId="7EC028F8" w14:textId="77777777" w:rsidR="008A484B" w:rsidRPr="00C07ACD" w:rsidRDefault="008A484B" w:rsidP="004A64FC">
      <w:pPr>
        <w:pStyle w:val="BodyText"/>
        <w:spacing w:after="0"/>
        <w:rPr>
          <w:rFonts w:asciiTheme="minorHAnsi" w:hAnsiTheme="minorHAnsi" w:cstheme="minorHAnsi"/>
          <w:sz w:val="20"/>
        </w:rPr>
      </w:pPr>
    </w:p>
    <w:p w14:paraId="7B9DBC3D" w14:textId="7629025C" w:rsidR="004152E2" w:rsidRPr="00C07ACD" w:rsidRDefault="00F25155" w:rsidP="004A64FC">
      <w:pPr>
        <w:pStyle w:val="BodyText"/>
        <w:spacing w:after="0"/>
        <w:rPr>
          <w:rFonts w:asciiTheme="minorHAnsi" w:hAnsiTheme="minorHAnsi" w:cstheme="minorHAnsi"/>
          <w:sz w:val="20"/>
        </w:rPr>
      </w:pPr>
      <w:r w:rsidRPr="00C07ACD">
        <w:rPr>
          <w:rFonts w:asciiTheme="minorHAnsi" w:hAnsiTheme="minorHAnsi" w:cstheme="minorHAnsi"/>
          <w:sz w:val="20"/>
        </w:rPr>
        <w:t>P</w:t>
      </w:r>
      <w:r w:rsidR="00C64A57" w:rsidRPr="00C07ACD">
        <w:rPr>
          <w:rFonts w:asciiTheme="minorHAnsi" w:hAnsiTheme="minorHAnsi" w:cstheme="minorHAnsi"/>
          <w:sz w:val="20"/>
        </w:rPr>
        <w:t xml:space="preserve">lačilo </w:t>
      </w:r>
      <w:r w:rsidR="00A06C00" w:rsidRPr="00C07ACD">
        <w:rPr>
          <w:rFonts w:asciiTheme="minorHAnsi" w:hAnsiTheme="minorHAnsi" w:cstheme="minorHAnsi"/>
          <w:sz w:val="20"/>
        </w:rPr>
        <w:t xml:space="preserve">celotne </w:t>
      </w:r>
      <w:r w:rsidR="00C64A57" w:rsidRPr="00C07ACD">
        <w:rPr>
          <w:rFonts w:asciiTheme="minorHAnsi" w:hAnsiTheme="minorHAnsi" w:cstheme="minorHAnsi"/>
          <w:sz w:val="20"/>
        </w:rPr>
        <w:t>kupnine je pogoj za izročitev notarsko overjenega izvirnika te pogodbe kupcu</w:t>
      </w:r>
      <w:r w:rsidR="000D5616" w:rsidRPr="00C07ACD">
        <w:rPr>
          <w:rFonts w:asciiTheme="minorHAnsi" w:hAnsiTheme="minorHAnsi" w:cstheme="minorHAnsi"/>
          <w:sz w:val="20"/>
        </w:rPr>
        <w:t>.</w:t>
      </w:r>
      <w:r w:rsidR="004152E2" w:rsidRPr="00C07ACD">
        <w:rPr>
          <w:rFonts w:asciiTheme="minorHAnsi" w:hAnsiTheme="minorHAnsi" w:cstheme="minorHAnsi"/>
          <w:sz w:val="20"/>
        </w:rPr>
        <w:t xml:space="preserve"> </w:t>
      </w:r>
    </w:p>
    <w:p w14:paraId="7FF7AA90" w14:textId="77777777" w:rsidR="004152E2" w:rsidRPr="00C07ACD" w:rsidRDefault="004152E2" w:rsidP="004A64FC">
      <w:pPr>
        <w:pStyle w:val="BodyText"/>
        <w:spacing w:after="0"/>
        <w:rPr>
          <w:rFonts w:asciiTheme="minorHAnsi" w:hAnsiTheme="minorHAnsi" w:cstheme="minorHAnsi"/>
          <w:sz w:val="20"/>
        </w:rPr>
      </w:pPr>
    </w:p>
    <w:p w14:paraId="696F568F" w14:textId="514323DD" w:rsidR="003B17BF" w:rsidRPr="00C07ACD" w:rsidRDefault="000D5616" w:rsidP="00677B09">
      <w:pPr>
        <w:pStyle w:val="ListParagraph"/>
        <w:numPr>
          <w:ilvl w:val="1"/>
          <w:numId w:val="3"/>
        </w:numPr>
        <w:tabs>
          <w:tab w:val="clear" w:pos="1080"/>
          <w:tab w:val="num" w:pos="284"/>
        </w:tabs>
        <w:spacing w:after="120"/>
        <w:ind w:hanging="1080"/>
        <w:jc w:val="both"/>
        <w:rPr>
          <w:rFonts w:asciiTheme="minorHAnsi" w:eastAsiaTheme="minorHAnsi" w:hAnsiTheme="minorHAnsi" w:cstheme="minorHAnsi"/>
          <w:b/>
          <w:color w:val="0070C0"/>
          <w:sz w:val="18"/>
          <w:szCs w:val="18"/>
        </w:rPr>
      </w:pPr>
      <w:r w:rsidRPr="00C07ACD">
        <w:rPr>
          <w:rFonts w:asciiTheme="minorHAnsi" w:eastAsiaTheme="minorHAnsi" w:hAnsiTheme="minorHAnsi" w:cstheme="minorHAnsi"/>
          <w:b/>
          <w:color w:val="0070C0"/>
          <w:sz w:val="18"/>
          <w:szCs w:val="18"/>
        </w:rPr>
        <w:t>VARIANTA</w:t>
      </w:r>
      <w:r w:rsidR="0082092B" w:rsidRPr="00C07ACD">
        <w:rPr>
          <w:rFonts w:asciiTheme="minorHAnsi" w:eastAsiaTheme="minorHAnsi" w:hAnsiTheme="minorHAnsi" w:cstheme="minorHAnsi"/>
          <w:b/>
          <w:color w:val="0070C0"/>
          <w:sz w:val="18"/>
          <w:szCs w:val="18"/>
        </w:rPr>
        <w:t xml:space="preserve"> </w:t>
      </w:r>
      <w:r w:rsidR="00B90CBE" w:rsidRPr="00C07ACD">
        <w:rPr>
          <w:rFonts w:asciiTheme="minorHAnsi" w:eastAsiaTheme="minorHAnsi" w:hAnsiTheme="minorHAnsi" w:cstheme="minorHAnsi"/>
          <w:b/>
          <w:color w:val="0070C0"/>
          <w:sz w:val="18"/>
          <w:szCs w:val="18"/>
        </w:rPr>
        <w:t>(</w:t>
      </w:r>
      <w:r w:rsidR="00230D3C" w:rsidRPr="00C07ACD">
        <w:rPr>
          <w:rFonts w:asciiTheme="minorHAnsi" w:eastAsiaTheme="minorHAnsi" w:hAnsiTheme="minorHAnsi" w:cstheme="minorHAnsi"/>
          <w:b/>
          <w:color w:val="0070C0"/>
          <w:sz w:val="18"/>
          <w:szCs w:val="18"/>
        </w:rPr>
        <w:t xml:space="preserve">ara, </w:t>
      </w:r>
      <w:r w:rsidR="00B90CBE" w:rsidRPr="00C07ACD">
        <w:rPr>
          <w:rFonts w:asciiTheme="minorHAnsi" w:eastAsiaTheme="minorHAnsi" w:hAnsiTheme="minorHAnsi" w:cstheme="minorHAnsi"/>
          <w:b/>
          <w:color w:val="0070C0"/>
          <w:sz w:val="18"/>
          <w:szCs w:val="18"/>
        </w:rPr>
        <w:t>kredit)</w:t>
      </w:r>
      <w:r w:rsidRPr="00C07ACD">
        <w:rPr>
          <w:rFonts w:asciiTheme="minorHAnsi" w:eastAsiaTheme="minorHAnsi" w:hAnsiTheme="minorHAnsi" w:cstheme="minorHAnsi"/>
          <w:b/>
          <w:color w:val="0070C0"/>
          <w:sz w:val="18"/>
          <w:szCs w:val="18"/>
        </w:rPr>
        <w:t>:</w:t>
      </w:r>
    </w:p>
    <w:p w14:paraId="39E331EC" w14:textId="7F63E2C7" w:rsidR="003B17BF" w:rsidRPr="00C07ACD" w:rsidRDefault="003B17BF" w:rsidP="003B17BF">
      <w:pPr>
        <w:pStyle w:val="BodyText"/>
        <w:spacing w:after="0"/>
        <w:rPr>
          <w:rFonts w:asciiTheme="minorHAnsi" w:hAnsiTheme="minorHAnsi" w:cstheme="minorHAnsi"/>
          <w:sz w:val="20"/>
        </w:rPr>
      </w:pPr>
      <w:r w:rsidRPr="00C07ACD">
        <w:rPr>
          <w:rFonts w:asciiTheme="minorHAnsi" w:hAnsiTheme="minorHAnsi" w:cstheme="minorHAnsi"/>
          <w:sz w:val="20"/>
        </w:rPr>
        <w:t xml:space="preserve">Kupec se zavezuje preostanek kupnine v višini </w:t>
      </w:r>
      <w:r w:rsidRPr="00C07ACD">
        <w:rPr>
          <w:rFonts w:asciiTheme="minorHAnsi" w:hAnsiTheme="minorHAnsi" w:cstheme="minorHAnsi"/>
          <w:b/>
          <w:sz w:val="20"/>
        </w:rPr>
        <w:t>____,__ EUR</w:t>
      </w:r>
      <w:r w:rsidRPr="00C07ACD">
        <w:rPr>
          <w:rFonts w:asciiTheme="minorHAnsi" w:hAnsiTheme="minorHAnsi" w:cstheme="minorHAnsi"/>
          <w:sz w:val="20"/>
        </w:rPr>
        <w:t xml:space="preserve"> plačati na transakcijski račun prodajalca št. SI56 2900 0005 1319 162, voden pri Unicredit banka Slovenija d.d., sklic: SI00 __-20</w:t>
      </w:r>
      <w:r w:rsidR="009665F3">
        <w:rPr>
          <w:rFonts w:asciiTheme="minorHAnsi" w:hAnsiTheme="minorHAnsi" w:cstheme="minorHAnsi"/>
          <w:sz w:val="20"/>
        </w:rPr>
        <w:t>20</w:t>
      </w:r>
      <w:r w:rsidRPr="00C07ACD">
        <w:rPr>
          <w:rFonts w:asciiTheme="minorHAnsi" w:hAnsiTheme="minorHAnsi" w:cstheme="minorHAnsi"/>
          <w:sz w:val="20"/>
        </w:rPr>
        <w:t>-__, namen nakazila »Plačilo kupnine po pogodbi PP</w:t>
      </w:r>
      <w:r w:rsidR="00202DEC">
        <w:rPr>
          <w:rFonts w:asciiTheme="minorHAnsi" w:hAnsiTheme="minorHAnsi" w:cstheme="minorHAnsi"/>
          <w:sz w:val="20"/>
        </w:rPr>
        <w:t>-</w:t>
      </w:r>
      <w:r w:rsidRPr="00C07ACD">
        <w:rPr>
          <w:rFonts w:asciiTheme="minorHAnsi" w:hAnsiTheme="minorHAnsi" w:cstheme="minorHAnsi"/>
          <w:sz w:val="20"/>
        </w:rPr>
        <w:t>__</w:t>
      </w:r>
      <w:r w:rsidR="00202DEC">
        <w:rPr>
          <w:rFonts w:asciiTheme="minorHAnsi" w:hAnsiTheme="minorHAnsi" w:cstheme="minorHAnsi"/>
          <w:sz w:val="20"/>
        </w:rPr>
        <w:t>-</w:t>
      </w:r>
      <w:r w:rsidRPr="00C07ACD">
        <w:rPr>
          <w:rFonts w:asciiTheme="minorHAnsi" w:hAnsiTheme="minorHAnsi" w:cstheme="minorHAnsi"/>
          <w:sz w:val="20"/>
        </w:rPr>
        <w:t>20</w:t>
      </w:r>
      <w:r w:rsidR="009665F3">
        <w:rPr>
          <w:rFonts w:asciiTheme="minorHAnsi" w:hAnsiTheme="minorHAnsi" w:cstheme="minorHAnsi"/>
          <w:sz w:val="20"/>
        </w:rPr>
        <w:t>20</w:t>
      </w:r>
      <w:r w:rsidR="00202DEC">
        <w:rPr>
          <w:rFonts w:asciiTheme="minorHAnsi" w:hAnsiTheme="minorHAnsi" w:cstheme="minorHAnsi"/>
          <w:sz w:val="20"/>
        </w:rPr>
        <w:t>-</w:t>
      </w:r>
      <w:r w:rsidRPr="00C07ACD">
        <w:rPr>
          <w:rFonts w:asciiTheme="minorHAnsi" w:hAnsiTheme="minorHAnsi" w:cstheme="minorHAnsi"/>
          <w:sz w:val="20"/>
        </w:rPr>
        <w:t xml:space="preserve">__«,  in sicer najpozneje v roku </w:t>
      </w:r>
      <w:r w:rsidR="001A0D3A">
        <w:rPr>
          <w:rFonts w:asciiTheme="minorHAnsi" w:hAnsiTheme="minorHAnsi" w:cstheme="minorHAnsi"/>
          <w:b/>
          <w:sz w:val="20"/>
        </w:rPr>
        <w:t>trideset</w:t>
      </w:r>
      <w:r w:rsidR="00FE137D">
        <w:rPr>
          <w:rFonts w:asciiTheme="minorHAnsi" w:hAnsiTheme="minorHAnsi" w:cstheme="minorHAnsi"/>
          <w:sz w:val="20"/>
        </w:rPr>
        <w:t xml:space="preserve"> (</w:t>
      </w:r>
      <w:r w:rsidRPr="00C07ACD">
        <w:rPr>
          <w:rFonts w:asciiTheme="minorHAnsi" w:hAnsiTheme="minorHAnsi" w:cstheme="minorHAnsi"/>
          <w:b/>
          <w:sz w:val="20"/>
        </w:rPr>
        <w:t>6</w:t>
      </w:r>
      <w:r w:rsidR="001A0D3A">
        <w:rPr>
          <w:rFonts w:asciiTheme="minorHAnsi" w:hAnsiTheme="minorHAnsi" w:cstheme="minorHAnsi"/>
          <w:b/>
          <w:sz w:val="20"/>
        </w:rPr>
        <w:t>3</w:t>
      </w:r>
      <w:r w:rsidR="00FE137D">
        <w:rPr>
          <w:rFonts w:asciiTheme="minorHAnsi" w:hAnsiTheme="minorHAnsi" w:cstheme="minorHAnsi"/>
          <w:b/>
          <w:sz w:val="20"/>
        </w:rPr>
        <w:t>)</w:t>
      </w:r>
      <w:r w:rsidRPr="00C07ACD">
        <w:rPr>
          <w:rFonts w:asciiTheme="minorHAnsi" w:hAnsiTheme="minorHAnsi" w:cstheme="minorHAnsi"/>
          <w:b/>
          <w:sz w:val="20"/>
        </w:rPr>
        <w:t xml:space="preserve"> dni</w:t>
      </w:r>
      <w:r w:rsidRPr="00C07ACD">
        <w:rPr>
          <w:rFonts w:asciiTheme="minorHAnsi" w:hAnsiTheme="minorHAnsi" w:cstheme="minorHAnsi"/>
          <w:sz w:val="20"/>
        </w:rPr>
        <w:t xml:space="preserve"> od dneva podpisa te pogodbe</w:t>
      </w:r>
      <w:r w:rsidR="009665F3">
        <w:rPr>
          <w:rFonts w:asciiTheme="minorHAnsi" w:hAnsiTheme="minorHAnsi" w:cstheme="minorHAnsi"/>
          <w:sz w:val="20"/>
        </w:rPr>
        <w:t xml:space="preserve"> </w:t>
      </w:r>
      <w:r w:rsidR="009665F3" w:rsidRPr="00A70C76">
        <w:rPr>
          <w:rFonts w:asciiTheme="minorHAnsi" w:hAnsiTheme="minorHAnsi" w:cstheme="minorHAnsi"/>
          <w:color w:val="0070C0"/>
          <w:sz w:val="18"/>
          <w:szCs w:val="18"/>
        </w:rPr>
        <w:t>(VARIANTA</w:t>
      </w:r>
      <w:r w:rsidR="009665F3">
        <w:rPr>
          <w:rFonts w:asciiTheme="minorHAnsi" w:hAnsiTheme="minorHAnsi" w:cstheme="minorHAnsi"/>
          <w:color w:val="0070C0"/>
          <w:sz w:val="18"/>
          <w:szCs w:val="18"/>
        </w:rPr>
        <w:t>:</w:t>
      </w:r>
      <w:r w:rsidR="009665F3" w:rsidRPr="00A70C76">
        <w:rPr>
          <w:rFonts w:asciiTheme="minorHAnsi" w:hAnsiTheme="minorHAnsi" w:cstheme="minorHAnsi"/>
          <w:color w:val="0070C0"/>
          <w:sz w:val="20"/>
        </w:rPr>
        <w:t xml:space="preserve"> </w:t>
      </w:r>
      <w:r w:rsidR="009665F3" w:rsidRPr="00C07ACD">
        <w:rPr>
          <w:rFonts w:asciiTheme="minorHAnsi" w:hAnsiTheme="minorHAnsi" w:cstheme="minorHAnsi"/>
          <w:sz w:val="20"/>
        </w:rPr>
        <w:t>do __.__.____</w:t>
      </w:r>
      <w:r w:rsidR="009665F3" w:rsidRPr="00A70C76">
        <w:rPr>
          <w:rFonts w:asciiTheme="minorHAnsi" w:hAnsiTheme="minorHAnsi" w:cstheme="minorHAnsi"/>
          <w:color w:val="0070C0"/>
          <w:sz w:val="18"/>
          <w:szCs w:val="18"/>
        </w:rPr>
        <w:t>)</w:t>
      </w:r>
      <w:r w:rsidRPr="00C07ACD">
        <w:rPr>
          <w:rFonts w:asciiTheme="minorHAnsi" w:hAnsiTheme="minorHAnsi" w:cstheme="minorHAnsi"/>
          <w:sz w:val="20"/>
        </w:rPr>
        <w:t xml:space="preserve">. </w:t>
      </w:r>
    </w:p>
    <w:p w14:paraId="69686A28" w14:textId="00E27677" w:rsidR="00C73E39" w:rsidRPr="00C07ACD" w:rsidRDefault="00C73E39" w:rsidP="00CF0CB7">
      <w:pPr>
        <w:jc w:val="both"/>
        <w:rPr>
          <w:rFonts w:asciiTheme="minorHAnsi" w:eastAsiaTheme="minorHAnsi" w:hAnsiTheme="minorHAnsi" w:cstheme="minorHAnsi"/>
          <w:b/>
          <w:color w:val="0070C0"/>
          <w:sz w:val="18"/>
          <w:szCs w:val="18"/>
        </w:rPr>
      </w:pPr>
    </w:p>
    <w:p w14:paraId="35CE52B9" w14:textId="153C38D0" w:rsidR="00C73E39" w:rsidRPr="00C07ACD" w:rsidRDefault="00C73E39" w:rsidP="001A0D3A">
      <w:pPr>
        <w:pStyle w:val="BodyText"/>
        <w:rPr>
          <w:rFonts w:asciiTheme="minorHAnsi" w:hAnsiTheme="minorHAnsi" w:cstheme="minorHAnsi"/>
          <w:sz w:val="20"/>
        </w:rPr>
      </w:pPr>
      <w:r w:rsidRPr="00C07ACD">
        <w:rPr>
          <w:rFonts w:asciiTheme="minorHAnsi" w:hAnsiTheme="minorHAnsi" w:cstheme="minorHAnsi"/>
          <w:sz w:val="20"/>
        </w:rPr>
        <w:t>Plačilo preostanka kupnine lahko veljavno izpolni zgolj:</w:t>
      </w:r>
    </w:p>
    <w:p w14:paraId="00DA9438" w14:textId="00F60985" w:rsidR="001C65EB" w:rsidRPr="00C07ACD" w:rsidRDefault="001C65EB" w:rsidP="001C65EB">
      <w:pPr>
        <w:pStyle w:val="BodyText"/>
        <w:numPr>
          <w:ilvl w:val="0"/>
          <w:numId w:val="29"/>
        </w:numPr>
        <w:spacing w:after="0"/>
        <w:rPr>
          <w:rFonts w:asciiTheme="minorHAnsi" w:hAnsiTheme="minorHAnsi" w:cstheme="minorHAnsi"/>
          <w:sz w:val="20"/>
        </w:rPr>
      </w:pPr>
      <w:r w:rsidRPr="00C07ACD">
        <w:rPr>
          <w:rFonts w:asciiTheme="minorHAnsi" w:hAnsiTheme="minorHAnsi" w:cstheme="minorHAnsi"/>
          <w:color w:val="0070C0"/>
          <w:sz w:val="18"/>
          <w:szCs w:val="18"/>
        </w:rPr>
        <w:t>VARIANTA 1 (</w:t>
      </w:r>
      <w:r>
        <w:rPr>
          <w:rFonts w:asciiTheme="minorHAnsi" w:hAnsiTheme="minorHAnsi" w:cstheme="minorHAnsi"/>
          <w:color w:val="0070C0"/>
          <w:sz w:val="18"/>
          <w:szCs w:val="18"/>
        </w:rPr>
        <w:t xml:space="preserve">Potrjeni </w:t>
      </w:r>
      <w:r w:rsidRPr="00C07ACD">
        <w:rPr>
          <w:rFonts w:asciiTheme="minorHAnsi" w:hAnsiTheme="minorHAnsi" w:cstheme="minorHAnsi"/>
          <w:color w:val="0070C0"/>
          <w:sz w:val="18"/>
          <w:szCs w:val="18"/>
        </w:rPr>
        <w:t>TRR)</w:t>
      </w:r>
      <w:r w:rsidRPr="00C07ACD">
        <w:rPr>
          <w:rFonts w:asciiTheme="minorHAnsi" w:hAnsiTheme="minorHAnsi" w:cstheme="minorHAnsi"/>
          <w:sz w:val="20"/>
        </w:rPr>
        <w:t xml:space="preserve">: kupec z nakazilom sredstev </w:t>
      </w:r>
      <w:r w:rsidR="00D14ABB">
        <w:rPr>
          <w:rFonts w:asciiTheme="minorHAnsi" w:hAnsiTheme="minorHAnsi" w:cstheme="minorHAnsi"/>
          <w:sz w:val="20"/>
        </w:rPr>
        <w:t>s</w:t>
      </w:r>
      <w:r w:rsidRPr="00C07ACD">
        <w:rPr>
          <w:rFonts w:asciiTheme="minorHAnsi" w:hAnsiTheme="minorHAnsi" w:cstheme="minorHAnsi"/>
          <w:sz w:val="20"/>
        </w:rPr>
        <w:t xml:space="preserve"> </w:t>
      </w:r>
      <w:r>
        <w:rPr>
          <w:rFonts w:asciiTheme="minorHAnsi" w:hAnsiTheme="minorHAnsi" w:cstheme="minorHAnsi"/>
          <w:sz w:val="20"/>
        </w:rPr>
        <w:t xml:space="preserve">Potrjenega </w:t>
      </w:r>
      <w:r w:rsidRPr="00C07ACD">
        <w:rPr>
          <w:rFonts w:asciiTheme="minorHAnsi" w:hAnsiTheme="minorHAnsi" w:cstheme="minorHAnsi"/>
          <w:sz w:val="20"/>
        </w:rPr>
        <w:t>bančnega računa,</w:t>
      </w:r>
    </w:p>
    <w:p w14:paraId="5C74D766" w14:textId="4FB580AD" w:rsidR="001C65EB" w:rsidRPr="00C07ACD" w:rsidRDefault="001C65EB" w:rsidP="001C65EB">
      <w:pPr>
        <w:pStyle w:val="BodyText"/>
        <w:numPr>
          <w:ilvl w:val="0"/>
          <w:numId w:val="29"/>
        </w:numPr>
        <w:spacing w:after="0"/>
        <w:rPr>
          <w:rFonts w:asciiTheme="minorHAnsi" w:hAnsiTheme="minorHAnsi" w:cstheme="minorHAnsi"/>
          <w:sz w:val="20"/>
        </w:rPr>
      </w:pPr>
      <w:r w:rsidRPr="00C07ACD">
        <w:rPr>
          <w:rFonts w:asciiTheme="minorHAnsi" w:hAnsiTheme="minorHAnsi" w:cstheme="minorHAnsi"/>
          <w:color w:val="0070C0"/>
          <w:sz w:val="18"/>
          <w:szCs w:val="18"/>
        </w:rPr>
        <w:t>VARIANTA 2 (</w:t>
      </w:r>
      <w:r>
        <w:rPr>
          <w:rFonts w:asciiTheme="minorHAnsi" w:hAnsiTheme="minorHAnsi" w:cstheme="minorHAnsi"/>
          <w:color w:val="0070C0"/>
          <w:sz w:val="18"/>
          <w:szCs w:val="18"/>
        </w:rPr>
        <w:t xml:space="preserve">Drugi kupčev </w:t>
      </w:r>
      <w:r w:rsidRPr="00C07ACD">
        <w:rPr>
          <w:rFonts w:asciiTheme="minorHAnsi" w:hAnsiTheme="minorHAnsi" w:cstheme="minorHAnsi"/>
          <w:color w:val="0070C0"/>
          <w:sz w:val="18"/>
          <w:szCs w:val="18"/>
        </w:rPr>
        <w:t>TRR)</w:t>
      </w:r>
      <w:r w:rsidRPr="00C07ACD">
        <w:rPr>
          <w:rFonts w:asciiTheme="minorHAnsi" w:hAnsiTheme="minorHAnsi" w:cstheme="minorHAnsi"/>
          <w:sz w:val="20"/>
        </w:rPr>
        <w:t xml:space="preserve">: </w:t>
      </w:r>
      <w:r w:rsidR="00D14ABB" w:rsidRPr="00C07ACD">
        <w:rPr>
          <w:rFonts w:asciiTheme="minorHAnsi" w:hAnsiTheme="minorHAnsi" w:cstheme="minorHAnsi"/>
          <w:sz w:val="20"/>
        </w:rPr>
        <w:t xml:space="preserve">kupec z nakazilom sredstev </w:t>
      </w:r>
      <w:r w:rsidR="00D14ABB">
        <w:rPr>
          <w:rFonts w:asciiTheme="minorHAnsi" w:hAnsiTheme="minorHAnsi" w:cstheme="minorHAnsi"/>
          <w:sz w:val="20"/>
        </w:rPr>
        <w:t>s</w:t>
      </w:r>
      <w:r w:rsidR="00D14ABB" w:rsidRPr="00C07ACD">
        <w:rPr>
          <w:rFonts w:asciiTheme="minorHAnsi" w:hAnsiTheme="minorHAnsi" w:cstheme="minorHAnsi"/>
          <w:sz w:val="20"/>
        </w:rPr>
        <w:t xml:space="preserve"> svojega bančnega računa, ki ni odprt pri banki </w:t>
      </w:r>
      <w:r w:rsidR="00D14ABB">
        <w:rPr>
          <w:rFonts w:asciiTheme="minorHAnsi" w:hAnsiTheme="minorHAnsi" w:cstheme="minorHAnsi"/>
          <w:sz w:val="20"/>
        </w:rPr>
        <w:t>s sedežem v državah</w:t>
      </w:r>
      <w:r w:rsidR="00D14ABB" w:rsidRPr="00D14ABB">
        <w:rPr>
          <w:rFonts w:asciiTheme="minorHAnsi" w:hAnsiTheme="minorHAnsi" w:cstheme="minorHAnsi"/>
          <w:sz w:val="20"/>
        </w:rPr>
        <w:t xml:space="preserve"> v zvezi s katerimi obstaja visoko in povečano tveganje za pojav pranja denarja ali financiranja terorizma in katerih seznam se nahaja na spletni strani Urada RS za preprečevanje pranja denarja</w:t>
      </w:r>
      <w:r w:rsidRPr="00C07ACD">
        <w:rPr>
          <w:rFonts w:asciiTheme="minorHAnsi" w:hAnsiTheme="minorHAnsi" w:cstheme="minorHAnsi"/>
          <w:sz w:val="20"/>
        </w:rPr>
        <w:t xml:space="preserve">, </w:t>
      </w:r>
    </w:p>
    <w:p w14:paraId="09784099" w14:textId="074DEBBD" w:rsidR="001C65EB" w:rsidRDefault="001C65EB" w:rsidP="001C65EB">
      <w:pPr>
        <w:pStyle w:val="BodyText"/>
        <w:numPr>
          <w:ilvl w:val="0"/>
          <w:numId w:val="29"/>
        </w:numPr>
        <w:spacing w:after="0"/>
        <w:rPr>
          <w:rFonts w:asciiTheme="minorHAnsi" w:hAnsiTheme="minorHAnsi" w:cstheme="minorHAnsi"/>
          <w:sz w:val="20"/>
        </w:rPr>
      </w:pPr>
      <w:r w:rsidRPr="00C07ACD">
        <w:rPr>
          <w:rFonts w:asciiTheme="minorHAnsi" w:hAnsiTheme="minorHAnsi" w:cstheme="minorHAnsi"/>
          <w:color w:val="0070C0"/>
          <w:sz w:val="18"/>
          <w:szCs w:val="18"/>
        </w:rPr>
        <w:t xml:space="preserve">VARIANTA </w:t>
      </w:r>
      <w:r>
        <w:rPr>
          <w:rFonts w:asciiTheme="minorHAnsi" w:hAnsiTheme="minorHAnsi" w:cstheme="minorHAnsi"/>
          <w:color w:val="0070C0"/>
          <w:sz w:val="18"/>
          <w:szCs w:val="18"/>
        </w:rPr>
        <w:t>3</w:t>
      </w:r>
      <w:r w:rsidRPr="00C07ACD">
        <w:rPr>
          <w:rFonts w:asciiTheme="minorHAnsi" w:hAnsiTheme="minorHAnsi" w:cstheme="minorHAnsi"/>
          <w:color w:val="0070C0"/>
          <w:sz w:val="18"/>
          <w:szCs w:val="18"/>
        </w:rPr>
        <w:t xml:space="preserve"> (kredit </w:t>
      </w:r>
      <w:r>
        <w:rPr>
          <w:rFonts w:asciiTheme="minorHAnsi" w:hAnsiTheme="minorHAnsi" w:cstheme="minorHAnsi"/>
          <w:color w:val="0070C0"/>
          <w:sz w:val="18"/>
          <w:szCs w:val="18"/>
        </w:rPr>
        <w:t>pri banki</w:t>
      </w:r>
      <w:r w:rsidRPr="00C07ACD">
        <w:rPr>
          <w:rFonts w:asciiTheme="minorHAnsi" w:hAnsiTheme="minorHAnsi" w:cstheme="minorHAnsi"/>
          <w:color w:val="0070C0"/>
          <w:sz w:val="18"/>
          <w:szCs w:val="18"/>
        </w:rPr>
        <w:t>)</w:t>
      </w:r>
      <w:r w:rsidRPr="00C07ACD">
        <w:rPr>
          <w:rFonts w:asciiTheme="minorHAnsi" w:hAnsiTheme="minorHAnsi" w:cstheme="minorHAnsi"/>
          <w:sz w:val="20"/>
        </w:rPr>
        <w:t xml:space="preserve">: </w:t>
      </w:r>
      <w:r w:rsidRPr="00C07ACD">
        <w:rPr>
          <w:rFonts w:asciiTheme="minorHAnsi" w:hAnsiTheme="minorHAnsi" w:cstheme="minorHAnsi"/>
          <w:sz w:val="20"/>
          <w:lang w:val="sl"/>
        </w:rPr>
        <w:t xml:space="preserve">kupčeva poslovna banka, ki nima sedeža v </w:t>
      </w:r>
      <w:r w:rsidR="00D14ABB">
        <w:rPr>
          <w:rFonts w:asciiTheme="minorHAnsi" w:hAnsiTheme="minorHAnsi" w:cstheme="minorHAnsi"/>
          <w:sz w:val="20"/>
        </w:rPr>
        <w:t>državah</w:t>
      </w:r>
      <w:r w:rsidR="00D14ABB" w:rsidRPr="00D14ABB">
        <w:rPr>
          <w:rFonts w:asciiTheme="minorHAnsi" w:hAnsiTheme="minorHAnsi" w:cstheme="minorHAnsi"/>
          <w:sz w:val="20"/>
        </w:rPr>
        <w:t xml:space="preserve"> v zvezi s katerimi obstaja visoko in povečano tveganje za pojav pranja denarja ali financiranja terorizma in katerih seznam se nahaja na spletni strani Urada RS za preprečevanje pranja denarja</w:t>
      </w:r>
      <w:r w:rsidRPr="00C07ACD">
        <w:rPr>
          <w:rFonts w:asciiTheme="minorHAnsi" w:hAnsiTheme="minorHAnsi" w:cstheme="minorHAnsi"/>
          <w:sz w:val="20"/>
          <w:lang w:val="sl"/>
        </w:rPr>
        <w:t>, v kolikor je kupec od nje pridobil kredit za namen financiranja plačila kupnine.</w:t>
      </w:r>
    </w:p>
    <w:p w14:paraId="49E83D65" w14:textId="77777777" w:rsidR="00C73E39" w:rsidRPr="00C07ACD" w:rsidRDefault="00C73E39" w:rsidP="00C73E39">
      <w:pPr>
        <w:pStyle w:val="BodyText"/>
        <w:spacing w:after="0"/>
        <w:rPr>
          <w:rFonts w:asciiTheme="minorHAnsi" w:hAnsiTheme="minorHAnsi" w:cstheme="minorHAnsi"/>
          <w:sz w:val="20"/>
        </w:rPr>
      </w:pPr>
    </w:p>
    <w:p w14:paraId="6D88381C" w14:textId="77777777" w:rsidR="00C73E39" w:rsidRPr="00C07ACD" w:rsidRDefault="00C73E39" w:rsidP="00C73E39">
      <w:pPr>
        <w:pStyle w:val="BodyText"/>
        <w:spacing w:after="0"/>
        <w:rPr>
          <w:rFonts w:asciiTheme="minorHAnsi" w:hAnsiTheme="minorHAnsi" w:cstheme="minorHAnsi"/>
          <w:sz w:val="20"/>
        </w:rPr>
      </w:pPr>
      <w:r w:rsidRPr="00C07ACD">
        <w:rPr>
          <w:rFonts w:asciiTheme="minorHAnsi" w:hAnsiTheme="minorHAnsi" w:cstheme="minorHAnsi"/>
          <w:sz w:val="20"/>
        </w:rPr>
        <w:t xml:space="preserve">Prodajalec ima pravico, da v primeru, ko kupec ni izpolnil obveznosti kot je določeno v prejšnjem odstavku, v desetih (10) dneh od prejema kupnine kupca obvesti, da njegovo izpolnitev šteje za veljavno. </w:t>
      </w:r>
    </w:p>
    <w:p w14:paraId="1DDD8402" w14:textId="77777777" w:rsidR="00C73E39" w:rsidRPr="00C07ACD" w:rsidRDefault="00C73E39" w:rsidP="00C73E39">
      <w:pPr>
        <w:pStyle w:val="BodyText"/>
        <w:spacing w:after="0"/>
        <w:rPr>
          <w:rFonts w:asciiTheme="minorHAnsi" w:hAnsiTheme="minorHAnsi" w:cstheme="minorHAnsi"/>
          <w:sz w:val="20"/>
        </w:rPr>
      </w:pPr>
    </w:p>
    <w:p w14:paraId="561E01B0" w14:textId="26E2C93A" w:rsidR="00C73E39" w:rsidRPr="00C07ACD" w:rsidRDefault="00C73E39" w:rsidP="00C73E39">
      <w:pPr>
        <w:pStyle w:val="BodyText"/>
        <w:spacing w:after="0"/>
        <w:rPr>
          <w:rFonts w:asciiTheme="minorHAnsi" w:hAnsiTheme="minorHAnsi" w:cstheme="minorHAnsi"/>
          <w:sz w:val="20"/>
        </w:rPr>
      </w:pPr>
      <w:r w:rsidRPr="00C07ACD">
        <w:rPr>
          <w:rFonts w:asciiTheme="minorHAnsi" w:hAnsiTheme="minorHAnsi" w:cstheme="minorHAnsi"/>
          <w:sz w:val="20"/>
        </w:rPr>
        <w:t xml:space="preserve">V kolikor prodajalec zavrne izpolnitev plačila kupnine, ki ni v skladu s prejšnjim odstavkom, vrne kupnino plačniku v nadaljnjem roku </w:t>
      </w:r>
      <w:r w:rsidR="00014466" w:rsidRPr="00C07ACD">
        <w:rPr>
          <w:rFonts w:asciiTheme="minorHAnsi" w:hAnsiTheme="minorHAnsi" w:cstheme="minorHAnsi"/>
          <w:sz w:val="20"/>
        </w:rPr>
        <w:t>tri (</w:t>
      </w:r>
      <w:r w:rsidRPr="00C07ACD">
        <w:rPr>
          <w:rFonts w:asciiTheme="minorHAnsi" w:hAnsiTheme="minorHAnsi" w:cstheme="minorHAnsi"/>
          <w:sz w:val="20"/>
        </w:rPr>
        <w:t>3</w:t>
      </w:r>
      <w:r w:rsidR="00014466" w:rsidRPr="00C07ACD">
        <w:rPr>
          <w:rFonts w:asciiTheme="minorHAnsi" w:hAnsiTheme="minorHAnsi" w:cstheme="minorHAnsi"/>
          <w:sz w:val="20"/>
        </w:rPr>
        <w:t>)</w:t>
      </w:r>
      <w:r w:rsidRPr="00C07ACD">
        <w:rPr>
          <w:rFonts w:asciiTheme="minorHAnsi" w:hAnsiTheme="minorHAnsi" w:cstheme="minorHAnsi"/>
          <w:sz w:val="20"/>
        </w:rPr>
        <w:t xml:space="preserve"> dni in o tem obvesti kupca. </w:t>
      </w:r>
    </w:p>
    <w:p w14:paraId="6B20F2F9" w14:textId="5B83B2AD" w:rsidR="00C73E39" w:rsidRPr="00C07ACD" w:rsidRDefault="00C73E39" w:rsidP="00CF0CB7">
      <w:pPr>
        <w:jc w:val="both"/>
        <w:rPr>
          <w:rFonts w:asciiTheme="minorHAnsi" w:eastAsiaTheme="minorHAnsi" w:hAnsiTheme="minorHAnsi" w:cstheme="minorHAnsi"/>
          <w:b/>
          <w:color w:val="0070C0"/>
          <w:sz w:val="18"/>
          <w:szCs w:val="18"/>
        </w:rPr>
      </w:pPr>
    </w:p>
    <w:p w14:paraId="47DA7F6A" w14:textId="45B5B083" w:rsidR="00165BBB" w:rsidRPr="00C07ACD" w:rsidRDefault="000D5616" w:rsidP="00380B67">
      <w:pPr>
        <w:spacing w:after="120"/>
        <w:jc w:val="both"/>
        <w:rPr>
          <w:rFonts w:asciiTheme="minorHAnsi" w:eastAsiaTheme="minorHAnsi" w:hAnsiTheme="minorHAnsi" w:cstheme="minorHAnsi"/>
          <w:sz w:val="20"/>
        </w:rPr>
      </w:pPr>
      <w:r w:rsidRPr="00C07ACD">
        <w:rPr>
          <w:rFonts w:asciiTheme="minorHAnsi" w:eastAsiaTheme="minorHAnsi" w:hAnsiTheme="minorHAnsi" w:cstheme="minorHAnsi"/>
          <w:sz w:val="20"/>
        </w:rPr>
        <w:t>Ker</w:t>
      </w:r>
      <w:r w:rsidR="00CF0CB7" w:rsidRPr="00C07ACD">
        <w:rPr>
          <w:rFonts w:asciiTheme="minorHAnsi" w:eastAsiaTheme="minorHAnsi" w:hAnsiTheme="minorHAnsi" w:cstheme="minorHAnsi"/>
          <w:sz w:val="20"/>
        </w:rPr>
        <w:t xml:space="preserve"> se bo kupnina </w:t>
      </w:r>
      <w:r w:rsidRPr="00C07ACD">
        <w:rPr>
          <w:rFonts w:asciiTheme="minorHAnsi" w:eastAsiaTheme="minorHAnsi" w:hAnsiTheme="minorHAnsi" w:cstheme="minorHAnsi"/>
          <w:sz w:val="20"/>
        </w:rPr>
        <w:t xml:space="preserve">deloma </w:t>
      </w:r>
      <w:r w:rsidR="00CF0CB7" w:rsidRPr="00C07ACD">
        <w:rPr>
          <w:rFonts w:asciiTheme="minorHAnsi" w:eastAsiaTheme="minorHAnsi" w:hAnsiTheme="minorHAnsi" w:cstheme="minorHAnsi"/>
          <w:sz w:val="20"/>
        </w:rPr>
        <w:t>po prodajni pogodbi plačevala s hipotekarnim kreditom</w:t>
      </w:r>
      <w:r w:rsidR="00A45FC1" w:rsidRPr="00C07ACD">
        <w:rPr>
          <w:rFonts w:asciiTheme="minorHAnsi" w:eastAsiaTheme="minorHAnsi" w:hAnsiTheme="minorHAnsi" w:cstheme="minorHAnsi"/>
          <w:sz w:val="20"/>
        </w:rPr>
        <w:t xml:space="preserve"> </w:t>
      </w:r>
      <w:r w:rsidR="009E3B85" w:rsidRPr="00C07ACD">
        <w:rPr>
          <w:rFonts w:asciiTheme="minorHAnsi" w:eastAsiaTheme="minorHAnsi" w:hAnsiTheme="minorHAnsi" w:cstheme="minorHAnsi"/>
          <w:sz w:val="20"/>
          <w:lang w:val="sl"/>
        </w:rPr>
        <w:t>Banke</w:t>
      </w:r>
      <w:r w:rsidR="00CF0CB7" w:rsidRPr="00C07ACD">
        <w:rPr>
          <w:rFonts w:asciiTheme="minorHAnsi" w:eastAsiaTheme="minorHAnsi" w:hAnsiTheme="minorHAnsi" w:cstheme="minorHAnsi"/>
          <w:sz w:val="20"/>
        </w:rPr>
        <w:t>, se prodajalec zavezuje overjen izvirnik pogodbe na zahtevo kupca ali hipotekarnega upnika izročiti</w:t>
      </w:r>
      <w:r w:rsidR="00165BBB" w:rsidRPr="00C07ACD">
        <w:rPr>
          <w:rFonts w:asciiTheme="minorHAnsi" w:eastAsiaTheme="minorHAnsi" w:hAnsiTheme="minorHAnsi" w:cstheme="minorHAnsi"/>
          <w:sz w:val="20"/>
        </w:rPr>
        <w:t xml:space="preserve"> v deponažo</w:t>
      </w:r>
      <w:r w:rsidR="00CF0CB7" w:rsidRPr="00C07ACD">
        <w:rPr>
          <w:rFonts w:asciiTheme="minorHAnsi" w:eastAsiaTheme="minorHAnsi" w:hAnsiTheme="minorHAnsi" w:cstheme="minorHAnsi"/>
          <w:sz w:val="20"/>
        </w:rPr>
        <w:t xml:space="preserve"> notarju, pri katerem se bo sklepal sporazum o zavarovanju terjatve</w:t>
      </w:r>
      <w:r w:rsidR="00F04746" w:rsidRPr="00C07ACD">
        <w:rPr>
          <w:rFonts w:asciiTheme="minorHAnsi" w:eastAsiaTheme="minorHAnsi" w:hAnsiTheme="minorHAnsi" w:cstheme="minorHAnsi"/>
          <w:sz w:val="20"/>
        </w:rPr>
        <w:t>, najkasneje en (1) dan pred hipotekarnim narokom</w:t>
      </w:r>
      <w:r w:rsidR="00165BBB" w:rsidRPr="00C07ACD">
        <w:rPr>
          <w:rFonts w:asciiTheme="minorHAnsi" w:eastAsiaTheme="minorHAnsi" w:hAnsiTheme="minorHAnsi" w:cstheme="minorHAnsi"/>
          <w:sz w:val="20"/>
        </w:rPr>
        <w:t xml:space="preserve">. </w:t>
      </w:r>
    </w:p>
    <w:p w14:paraId="36A3033A" w14:textId="7F12EEF0" w:rsidR="00CF0CB7" w:rsidRPr="00C07ACD" w:rsidRDefault="00165BBB" w:rsidP="001A0D3A">
      <w:pPr>
        <w:spacing w:after="120"/>
        <w:jc w:val="both"/>
        <w:rPr>
          <w:rFonts w:asciiTheme="minorHAnsi" w:eastAsiaTheme="minorHAnsi" w:hAnsiTheme="minorHAnsi" w:cstheme="minorHAnsi"/>
          <w:sz w:val="20"/>
        </w:rPr>
      </w:pPr>
      <w:r w:rsidRPr="00C07ACD">
        <w:rPr>
          <w:rFonts w:asciiTheme="minorHAnsi" w:eastAsiaTheme="minorHAnsi" w:hAnsiTheme="minorHAnsi" w:cstheme="minorHAnsi"/>
          <w:sz w:val="20"/>
        </w:rPr>
        <w:t xml:space="preserve">Notar bo predlagal vpis lastninske pravice v imenu kupca kot predlagatelja še pred poplačilom zadnjega dela kupnine, ki bo poplačan iz kredita, </w:t>
      </w:r>
      <w:r w:rsidR="00CF0CB7" w:rsidRPr="00C07ACD">
        <w:rPr>
          <w:rFonts w:asciiTheme="minorHAnsi" w:eastAsiaTheme="minorHAnsi" w:hAnsiTheme="minorHAnsi" w:cstheme="minorHAnsi"/>
          <w:sz w:val="20"/>
        </w:rPr>
        <w:t>nemudoma po tem:</w:t>
      </w:r>
    </w:p>
    <w:p w14:paraId="0E128AC1" w14:textId="79FF47C1" w:rsidR="00A37F0A" w:rsidRPr="00C07ACD" w:rsidRDefault="00CF0CB7" w:rsidP="008923B8">
      <w:pPr>
        <w:pStyle w:val="ListParagraph"/>
        <w:numPr>
          <w:ilvl w:val="0"/>
          <w:numId w:val="35"/>
        </w:numPr>
        <w:jc w:val="both"/>
        <w:rPr>
          <w:rFonts w:asciiTheme="minorHAnsi" w:eastAsiaTheme="minorHAnsi" w:hAnsiTheme="minorHAnsi" w:cstheme="minorHAnsi"/>
          <w:sz w:val="20"/>
          <w:lang w:val="sl-SI"/>
        </w:rPr>
      </w:pPr>
      <w:r w:rsidRPr="00C07ACD">
        <w:rPr>
          <w:rFonts w:asciiTheme="minorHAnsi" w:eastAsiaTheme="minorHAnsi" w:hAnsiTheme="minorHAnsi" w:cstheme="minorHAnsi"/>
          <w:sz w:val="20"/>
          <w:lang w:val="sl-SI"/>
        </w:rPr>
        <w:t>ko bo notarju predložena kreditna pogodba, iz katere bo razvidno, da je kupcu odobren kredit najmanj v višini še neplačanega dela kupnine in v kateri bo določeno, da bo zadnji še neplačani del kupnine nakazan neposredno na prodajalčev transakcijski račun št. SI56 2900 0005 1319 162, voden pri UNICREDIT BANKA SLOVENIJA d.d., sklic SI00 __-20</w:t>
      </w:r>
      <w:r w:rsidR="009665F3">
        <w:rPr>
          <w:rFonts w:asciiTheme="minorHAnsi" w:eastAsiaTheme="minorHAnsi" w:hAnsiTheme="minorHAnsi" w:cstheme="minorHAnsi"/>
          <w:sz w:val="20"/>
          <w:lang w:val="sl-SI"/>
        </w:rPr>
        <w:t>20</w:t>
      </w:r>
      <w:r w:rsidRPr="00C07ACD">
        <w:rPr>
          <w:rFonts w:asciiTheme="minorHAnsi" w:eastAsiaTheme="minorHAnsi" w:hAnsiTheme="minorHAnsi" w:cstheme="minorHAnsi"/>
          <w:sz w:val="20"/>
          <w:lang w:val="sl-SI"/>
        </w:rPr>
        <w:t xml:space="preserve">-___, </w:t>
      </w:r>
      <w:r w:rsidR="007B7C0E" w:rsidRPr="00C07ACD">
        <w:rPr>
          <w:rFonts w:asciiTheme="minorHAnsi" w:eastAsiaTheme="minorHAnsi" w:hAnsiTheme="minorHAnsi" w:cstheme="minorHAnsi"/>
          <w:sz w:val="20"/>
          <w:lang w:val="sl-SI"/>
        </w:rPr>
        <w:t>v roku</w:t>
      </w:r>
      <w:r w:rsidR="00F04746" w:rsidRPr="00C07ACD">
        <w:rPr>
          <w:rFonts w:asciiTheme="minorHAnsi" w:eastAsiaTheme="minorHAnsi" w:hAnsiTheme="minorHAnsi" w:cstheme="minorHAnsi"/>
          <w:sz w:val="20"/>
          <w:lang w:val="sl-SI"/>
        </w:rPr>
        <w:t xml:space="preserve"> </w:t>
      </w:r>
      <w:r w:rsidR="00F04746" w:rsidRPr="00C07ACD">
        <w:rPr>
          <w:rFonts w:asciiTheme="minorHAnsi" w:eastAsiaTheme="minorHAnsi" w:hAnsiTheme="minorHAnsi" w:cstheme="minorHAnsi"/>
          <w:b/>
          <w:sz w:val="20"/>
          <w:lang w:val="sl-SI"/>
        </w:rPr>
        <w:t>enega (1) delovnega dne</w:t>
      </w:r>
      <w:r w:rsidR="00F04746" w:rsidRPr="00C07ACD">
        <w:rPr>
          <w:rFonts w:asciiTheme="minorHAnsi" w:eastAsiaTheme="minorHAnsi" w:hAnsiTheme="minorHAnsi" w:cstheme="minorHAnsi"/>
          <w:sz w:val="20"/>
          <w:lang w:val="sl-SI"/>
        </w:rPr>
        <w:t xml:space="preserve"> po izvedenem hipotekarnem naroku</w:t>
      </w:r>
      <w:r w:rsidR="00BF5EC1" w:rsidRPr="00C07ACD">
        <w:rPr>
          <w:rFonts w:asciiTheme="minorHAnsi" w:eastAsiaTheme="minorHAnsi" w:hAnsiTheme="minorHAnsi" w:cstheme="minorHAnsi"/>
          <w:sz w:val="20"/>
          <w:lang w:val="sl-SI"/>
        </w:rPr>
        <w:t>;</w:t>
      </w:r>
      <w:r w:rsidR="00F04746" w:rsidRPr="00C07ACD">
        <w:rPr>
          <w:rFonts w:asciiTheme="minorHAnsi" w:eastAsiaTheme="minorHAnsi" w:hAnsiTheme="minorHAnsi" w:cstheme="minorHAnsi"/>
          <w:sz w:val="20"/>
          <w:lang w:val="sl-SI"/>
        </w:rPr>
        <w:t xml:space="preserve"> </w:t>
      </w:r>
    </w:p>
    <w:p w14:paraId="247762B1" w14:textId="127F0BE0" w:rsidR="00CF0CB7" w:rsidRPr="00C07ACD" w:rsidRDefault="00CF0CB7" w:rsidP="00CE5D24">
      <w:pPr>
        <w:pStyle w:val="ListParagraph"/>
        <w:numPr>
          <w:ilvl w:val="0"/>
          <w:numId w:val="35"/>
        </w:numPr>
        <w:jc w:val="both"/>
        <w:rPr>
          <w:rFonts w:asciiTheme="minorHAnsi" w:eastAsiaTheme="minorHAnsi" w:hAnsiTheme="minorHAnsi" w:cstheme="minorHAnsi"/>
          <w:sz w:val="20"/>
          <w:lang w:val="sl-SI"/>
        </w:rPr>
      </w:pPr>
      <w:r w:rsidRPr="00C07ACD">
        <w:rPr>
          <w:rFonts w:asciiTheme="minorHAnsi" w:eastAsiaTheme="minorHAnsi" w:hAnsiTheme="minorHAnsi" w:cstheme="minorHAnsi"/>
          <w:sz w:val="20"/>
          <w:lang w:val="sl-SI"/>
        </w:rPr>
        <w:t xml:space="preserve">ko bo med kupcem in </w:t>
      </w:r>
      <w:r w:rsidR="00165BBB" w:rsidRPr="00C07ACD">
        <w:rPr>
          <w:rFonts w:asciiTheme="minorHAnsi" w:eastAsiaTheme="minorHAnsi" w:hAnsiTheme="minorHAnsi" w:cstheme="minorHAnsi"/>
          <w:sz w:val="20"/>
          <w:lang w:val="sl-SI"/>
        </w:rPr>
        <w:t>B</w:t>
      </w:r>
      <w:r w:rsidRPr="00C07ACD">
        <w:rPr>
          <w:rFonts w:asciiTheme="minorHAnsi" w:eastAsiaTheme="minorHAnsi" w:hAnsiTheme="minorHAnsi" w:cstheme="minorHAnsi"/>
          <w:sz w:val="20"/>
          <w:lang w:val="sl-SI"/>
        </w:rPr>
        <w:t>anko sklenjen sporazum o zavarovanju denarne terjatve po 142. členu SPZ za zavarovanje kredita.</w:t>
      </w:r>
    </w:p>
    <w:p w14:paraId="5C5F47DC" w14:textId="77777777" w:rsidR="00086BF4" w:rsidRPr="00C07ACD" w:rsidRDefault="00086BF4" w:rsidP="00CF0CB7">
      <w:pPr>
        <w:jc w:val="both"/>
        <w:rPr>
          <w:rFonts w:asciiTheme="minorHAnsi" w:eastAsiaTheme="minorHAnsi" w:hAnsiTheme="minorHAnsi" w:cstheme="minorHAnsi"/>
          <w:sz w:val="20"/>
        </w:rPr>
      </w:pPr>
    </w:p>
    <w:p w14:paraId="4E54A0A8" w14:textId="3B1A9A5C" w:rsidR="00086BF4" w:rsidRPr="00C07ACD" w:rsidRDefault="00086BF4" w:rsidP="00CF0CB7">
      <w:pPr>
        <w:jc w:val="both"/>
        <w:rPr>
          <w:rFonts w:asciiTheme="minorHAnsi" w:eastAsiaTheme="minorHAnsi" w:hAnsiTheme="minorHAnsi" w:cstheme="minorHAnsi"/>
          <w:sz w:val="20"/>
        </w:rPr>
      </w:pPr>
      <w:r w:rsidRPr="00C07ACD">
        <w:rPr>
          <w:rFonts w:asciiTheme="minorHAnsi" w:eastAsiaTheme="minorHAnsi" w:hAnsiTheme="minorHAnsi" w:cstheme="minorHAnsi"/>
          <w:sz w:val="20"/>
        </w:rPr>
        <w:t xml:space="preserve">V kolikor bo kupec del kupnine poplačal </w:t>
      </w:r>
      <w:r w:rsidR="004F345F" w:rsidRPr="00C07ACD">
        <w:rPr>
          <w:rFonts w:asciiTheme="minorHAnsi" w:eastAsiaTheme="minorHAnsi" w:hAnsiTheme="minorHAnsi" w:cstheme="minorHAnsi"/>
          <w:sz w:val="20"/>
        </w:rPr>
        <w:t>z lastnimi sredstvi</w:t>
      </w:r>
      <w:r w:rsidRPr="00C07ACD">
        <w:rPr>
          <w:rFonts w:asciiTheme="minorHAnsi" w:eastAsiaTheme="minorHAnsi" w:hAnsiTheme="minorHAnsi" w:cstheme="minorHAnsi"/>
          <w:sz w:val="20"/>
        </w:rPr>
        <w:t xml:space="preserve">, </w:t>
      </w:r>
      <w:r w:rsidR="00D34657" w:rsidRPr="00C07ACD">
        <w:rPr>
          <w:rFonts w:asciiTheme="minorHAnsi" w:eastAsiaTheme="minorHAnsi" w:hAnsiTheme="minorHAnsi" w:cstheme="minorHAnsi"/>
          <w:sz w:val="20"/>
        </w:rPr>
        <w:t xml:space="preserve">del pa s posojilom, </w:t>
      </w:r>
      <w:r w:rsidRPr="00C07ACD">
        <w:rPr>
          <w:rFonts w:asciiTheme="minorHAnsi" w:eastAsiaTheme="minorHAnsi" w:hAnsiTheme="minorHAnsi" w:cstheme="minorHAnsi"/>
          <w:sz w:val="20"/>
        </w:rPr>
        <w:t xml:space="preserve">se zavezuje </w:t>
      </w:r>
      <w:r w:rsidR="008923B8" w:rsidRPr="00C07ACD">
        <w:rPr>
          <w:rFonts w:asciiTheme="minorHAnsi" w:eastAsiaTheme="minorHAnsi" w:hAnsiTheme="minorHAnsi" w:cstheme="minorHAnsi"/>
          <w:sz w:val="20"/>
        </w:rPr>
        <w:t xml:space="preserve">o višini lastnih sredstev obvestiti prodajalca najkasneje pet (5) delovnih dni pred narokom za nastanek hipoteke in ta </w:t>
      </w:r>
      <w:r w:rsidR="00D34657" w:rsidRPr="00C07ACD">
        <w:rPr>
          <w:rFonts w:asciiTheme="minorHAnsi" w:eastAsiaTheme="minorHAnsi" w:hAnsiTheme="minorHAnsi" w:cstheme="minorHAnsi"/>
          <w:sz w:val="20"/>
        </w:rPr>
        <w:t xml:space="preserve">lastna sredstva </w:t>
      </w:r>
      <w:r w:rsidRPr="00C07ACD">
        <w:rPr>
          <w:rFonts w:asciiTheme="minorHAnsi" w:eastAsiaTheme="minorHAnsi" w:hAnsiTheme="minorHAnsi" w:cstheme="minorHAnsi"/>
          <w:sz w:val="20"/>
        </w:rPr>
        <w:t xml:space="preserve">plačati </w:t>
      </w:r>
      <w:r w:rsidR="00165BBB" w:rsidRPr="00C07ACD">
        <w:rPr>
          <w:rFonts w:asciiTheme="minorHAnsi" w:eastAsiaTheme="minorHAnsi" w:hAnsiTheme="minorHAnsi" w:cstheme="minorHAnsi"/>
          <w:sz w:val="20"/>
        </w:rPr>
        <w:t xml:space="preserve">najkasneje tri (3) delovne dni </w:t>
      </w:r>
      <w:r w:rsidRPr="00C07ACD">
        <w:rPr>
          <w:rFonts w:asciiTheme="minorHAnsi" w:eastAsiaTheme="minorHAnsi" w:hAnsiTheme="minorHAnsi" w:cstheme="minorHAnsi"/>
          <w:sz w:val="20"/>
        </w:rPr>
        <w:t>pred narokom za nastanek hipoteke.</w:t>
      </w:r>
    </w:p>
    <w:p w14:paraId="06A090C5" w14:textId="6D67F9A0" w:rsidR="00C73E39" w:rsidRPr="00C07ACD" w:rsidRDefault="00C73E39" w:rsidP="00CF0CB7">
      <w:pPr>
        <w:jc w:val="both"/>
        <w:rPr>
          <w:rFonts w:asciiTheme="minorHAnsi" w:eastAsiaTheme="minorHAnsi" w:hAnsiTheme="minorHAnsi" w:cstheme="minorHAnsi"/>
          <w:sz w:val="20"/>
        </w:rPr>
      </w:pPr>
    </w:p>
    <w:p w14:paraId="5A3D8A37" w14:textId="7C98658F" w:rsidR="00C73E39" w:rsidRPr="00C07ACD" w:rsidRDefault="00C73E39" w:rsidP="00C73E39">
      <w:pPr>
        <w:pStyle w:val="BodyText"/>
        <w:spacing w:after="0"/>
        <w:rPr>
          <w:rFonts w:asciiTheme="minorHAnsi" w:hAnsiTheme="minorHAnsi" w:cstheme="minorHAnsi"/>
          <w:sz w:val="20"/>
        </w:rPr>
      </w:pPr>
      <w:r w:rsidRPr="00C07ACD">
        <w:rPr>
          <w:rFonts w:asciiTheme="minorHAnsi" w:hAnsiTheme="minorHAnsi" w:cstheme="minorHAnsi"/>
          <w:sz w:val="20"/>
        </w:rPr>
        <w:t xml:space="preserve">Plačilo kupnine v dogovorjenem roku je bistvena sestavina te pogodbe, zato se šteje, da je ta pogodba samodejno in brez dolžnosti na pozivanje na plačilo kupnine razvezana po samem zakonu, če kupec kupnine </w:t>
      </w:r>
      <w:r w:rsidRPr="00C07ACD">
        <w:rPr>
          <w:rFonts w:asciiTheme="minorHAnsi" w:hAnsiTheme="minorHAnsi" w:cstheme="minorHAnsi"/>
          <w:b/>
          <w:sz w:val="20"/>
        </w:rPr>
        <w:t>ne plača</w:t>
      </w:r>
      <w:r w:rsidRPr="00C07ACD">
        <w:rPr>
          <w:rFonts w:asciiTheme="minorHAnsi" w:hAnsiTheme="minorHAnsi" w:cstheme="minorHAnsi"/>
          <w:sz w:val="20"/>
        </w:rPr>
        <w:t xml:space="preserve"> v dogovorjenem roku in če prodajalec po preteku roka nemudoma ne obvesti kupca, da zahteva njeno izpolnitev. Če kupnina ne bo plačana v dogovorjenih rokih in bi jo prodajalec skladno z 2. odstavkom 104. člena Obligacijskega zakonika ohranil v veljavi ter zahteval njeno izpolnitev, ima prodajalec pravico zaračunati kupcu vsakokratne </w:t>
      </w:r>
      <w:r w:rsidR="006E4877">
        <w:rPr>
          <w:rFonts w:asciiTheme="minorHAnsi" w:hAnsiTheme="minorHAnsi" w:cstheme="minorHAnsi"/>
          <w:sz w:val="20"/>
        </w:rPr>
        <w:t xml:space="preserve">zakonske </w:t>
      </w:r>
      <w:r w:rsidRPr="00C07ACD">
        <w:rPr>
          <w:rFonts w:asciiTheme="minorHAnsi" w:hAnsiTheme="minorHAnsi" w:cstheme="minorHAnsi"/>
          <w:sz w:val="20"/>
        </w:rPr>
        <w:t>zamudne obresti.</w:t>
      </w:r>
    </w:p>
    <w:p w14:paraId="41EB308F" w14:textId="77777777" w:rsidR="00D34657" w:rsidRPr="00C07ACD" w:rsidRDefault="00D34657" w:rsidP="00CF0CB7">
      <w:pPr>
        <w:jc w:val="both"/>
        <w:rPr>
          <w:rFonts w:asciiTheme="minorHAnsi" w:eastAsiaTheme="minorHAnsi" w:hAnsiTheme="minorHAnsi" w:cstheme="minorHAnsi"/>
          <w:sz w:val="20"/>
        </w:rPr>
      </w:pPr>
    </w:p>
    <w:p w14:paraId="54003665" w14:textId="43C8A95C" w:rsidR="00913192" w:rsidRPr="00C07ACD" w:rsidRDefault="009C74F7" w:rsidP="004A64FC">
      <w:pPr>
        <w:pStyle w:val="BodyText"/>
        <w:spacing w:after="0"/>
        <w:rPr>
          <w:rFonts w:asciiTheme="minorHAnsi" w:hAnsiTheme="minorHAnsi" w:cstheme="minorHAnsi"/>
          <w:sz w:val="20"/>
        </w:rPr>
      </w:pPr>
      <w:r w:rsidRPr="00C07ACD">
        <w:rPr>
          <w:rFonts w:asciiTheme="minorHAnsi" w:hAnsiTheme="minorHAnsi" w:cstheme="minorHAnsi"/>
          <w:sz w:val="20"/>
        </w:rPr>
        <w:t>Deponiranje mora biti izvedeno tako, da v primeru, da notar do roka, določenega za deponiranje, ne prejme prej navedenih</w:t>
      </w:r>
      <w:r w:rsidR="000D5616" w:rsidRPr="00C07ACD">
        <w:rPr>
          <w:rFonts w:asciiTheme="minorHAnsi" w:hAnsiTheme="minorHAnsi" w:cstheme="minorHAnsi"/>
          <w:sz w:val="20"/>
        </w:rPr>
        <w:t xml:space="preserve"> listin</w:t>
      </w:r>
      <w:r w:rsidRPr="00C07ACD">
        <w:rPr>
          <w:rFonts w:asciiTheme="minorHAnsi" w:hAnsiTheme="minorHAnsi" w:cstheme="minorHAnsi"/>
          <w:sz w:val="20"/>
        </w:rPr>
        <w:t>, pri njem shranjen notarsko overjen izvirnik te pogodbe vrne deponentu (prodajalcu).</w:t>
      </w:r>
    </w:p>
    <w:p w14:paraId="04161348" w14:textId="157CB1AD" w:rsidR="005B188C" w:rsidRPr="00C07ACD" w:rsidRDefault="005B188C" w:rsidP="004A64FC">
      <w:pPr>
        <w:pStyle w:val="BodyText"/>
        <w:spacing w:after="0"/>
        <w:rPr>
          <w:rFonts w:asciiTheme="minorHAnsi" w:hAnsiTheme="minorHAnsi" w:cstheme="minorHAnsi"/>
          <w:sz w:val="20"/>
        </w:rPr>
      </w:pPr>
    </w:p>
    <w:p w14:paraId="64EE231B" w14:textId="77777777" w:rsidR="00FE137D" w:rsidRDefault="00FE137D" w:rsidP="003A56DD">
      <w:pPr>
        <w:pStyle w:val="BodyText"/>
        <w:spacing w:after="0"/>
        <w:rPr>
          <w:rFonts w:asciiTheme="minorHAnsi" w:hAnsiTheme="minorHAnsi" w:cstheme="minorHAnsi"/>
          <w:sz w:val="20"/>
        </w:rPr>
      </w:pPr>
    </w:p>
    <w:p w14:paraId="10A1BAAD"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EC" w14:textId="27834967" w:rsidR="00211D66" w:rsidRPr="00C07ACD" w:rsidRDefault="00154BB7" w:rsidP="00154BB7">
      <w:pPr>
        <w:pStyle w:val="Heading7"/>
        <w:numPr>
          <w:ilvl w:val="0"/>
          <w:numId w:val="0"/>
        </w:numPr>
        <w:jc w:val="center"/>
        <w:rPr>
          <w:rFonts w:asciiTheme="minorHAnsi" w:hAnsiTheme="minorHAnsi" w:cstheme="minorHAnsi"/>
          <w:sz w:val="20"/>
        </w:rPr>
      </w:pPr>
      <w:r w:rsidRPr="00C07ACD">
        <w:rPr>
          <w:rFonts w:asciiTheme="minorHAnsi" w:hAnsiTheme="minorHAnsi" w:cstheme="minorHAnsi"/>
          <w:sz w:val="20"/>
        </w:rPr>
        <w:t xml:space="preserve"> </w:t>
      </w:r>
      <w:r w:rsidR="00211D66" w:rsidRPr="00C07ACD">
        <w:rPr>
          <w:rFonts w:asciiTheme="minorHAnsi" w:hAnsiTheme="minorHAnsi" w:cstheme="minorHAnsi"/>
          <w:sz w:val="20"/>
        </w:rPr>
        <w:t>(Zemljiškoknjižno dovolilo)</w:t>
      </w:r>
    </w:p>
    <w:p w14:paraId="303F44EE" w14:textId="77777777" w:rsidR="00E8564E" w:rsidRPr="00C07ACD" w:rsidRDefault="00E8564E" w:rsidP="004A64FC">
      <w:pPr>
        <w:jc w:val="both"/>
        <w:rPr>
          <w:rFonts w:asciiTheme="minorHAnsi" w:hAnsiTheme="minorHAnsi" w:cstheme="minorHAnsi"/>
          <w:sz w:val="20"/>
        </w:rPr>
      </w:pPr>
    </w:p>
    <w:p w14:paraId="6E90E54D" w14:textId="312046A9" w:rsidR="000F3761" w:rsidRPr="00C07ACD" w:rsidRDefault="00E8564E" w:rsidP="001A0D3A">
      <w:pPr>
        <w:jc w:val="both"/>
        <w:rPr>
          <w:rFonts w:asciiTheme="minorHAnsi" w:hAnsiTheme="minorHAnsi" w:cstheme="minorHAnsi"/>
          <w:sz w:val="20"/>
        </w:rPr>
      </w:pPr>
      <w:r w:rsidRPr="00C07ACD">
        <w:rPr>
          <w:rFonts w:asciiTheme="minorHAnsi" w:hAnsiTheme="minorHAnsi" w:cstheme="minorHAnsi"/>
          <w:b/>
          <w:sz w:val="20"/>
        </w:rPr>
        <w:t xml:space="preserve">Družba za upravljanje terjatev bank, d.d., </w:t>
      </w:r>
      <w:r w:rsidRPr="00C07ACD">
        <w:rPr>
          <w:rFonts w:asciiTheme="minorHAnsi" w:hAnsiTheme="minorHAnsi" w:cstheme="minorHAnsi"/>
          <w:sz w:val="20"/>
        </w:rPr>
        <w:t xml:space="preserve">Davčna ulica 1, 1000 Ljubljana, matična številka: 6339620000, </w:t>
      </w:r>
      <w:r w:rsidR="000F3761" w:rsidRPr="00C07ACD">
        <w:rPr>
          <w:rFonts w:asciiTheme="minorHAnsi" w:hAnsiTheme="minorHAnsi" w:cstheme="minorHAnsi"/>
          <w:sz w:val="20"/>
        </w:rPr>
        <w:t xml:space="preserve">izrecno in nepogojno </w:t>
      </w:r>
      <w:r w:rsidR="002328B6" w:rsidRPr="00C07ACD">
        <w:rPr>
          <w:rFonts w:asciiTheme="minorHAnsi" w:hAnsiTheme="minorHAnsi" w:cstheme="minorHAnsi"/>
          <w:sz w:val="20"/>
        </w:rPr>
        <w:t>dovoljuje na nepremičninah</w:t>
      </w:r>
      <w:r w:rsidR="00D84887" w:rsidRPr="00C07ACD">
        <w:rPr>
          <w:rFonts w:asciiTheme="minorHAnsi" w:hAnsiTheme="minorHAnsi" w:cstheme="minorHAnsi"/>
          <w:sz w:val="20"/>
        </w:rPr>
        <w:t xml:space="preserve"> z ID znakom</w:t>
      </w:r>
      <w:r w:rsidR="000F3761" w:rsidRPr="00C07ACD">
        <w:rPr>
          <w:rFonts w:asciiTheme="minorHAnsi" w:hAnsiTheme="minorHAnsi" w:cstheme="minorHAnsi"/>
          <w:sz w:val="20"/>
        </w:rPr>
        <w:t>:</w:t>
      </w:r>
      <w:r w:rsidR="001A0D3A">
        <w:rPr>
          <w:rFonts w:asciiTheme="minorHAnsi" w:hAnsiTheme="minorHAnsi" w:cstheme="minorHAnsi"/>
          <w:sz w:val="20"/>
        </w:rPr>
        <w:t xml:space="preserve"> 2680-87-5 (ID </w:t>
      </w:r>
      <w:r w:rsidR="001A0D3A" w:rsidRPr="007D4702">
        <w:rPr>
          <w:rFonts w:asciiTheme="minorHAnsi" w:hAnsiTheme="minorHAnsi" w:cstheme="minorHAnsi"/>
          <w:sz w:val="20"/>
        </w:rPr>
        <w:t>5397879</w:t>
      </w:r>
      <w:r w:rsidR="001A0D3A">
        <w:rPr>
          <w:rFonts w:asciiTheme="minorHAnsi" w:hAnsiTheme="minorHAnsi" w:cstheme="minorHAnsi"/>
          <w:sz w:val="20"/>
        </w:rPr>
        <w:t>)</w:t>
      </w:r>
      <w:r w:rsidR="002328B6" w:rsidRPr="00C07ACD">
        <w:rPr>
          <w:rFonts w:asciiTheme="minorHAnsi" w:hAnsiTheme="minorHAnsi" w:cstheme="minorHAnsi"/>
          <w:sz w:val="20"/>
        </w:rPr>
        <w:t xml:space="preserve">, </w:t>
      </w:r>
    </w:p>
    <w:p w14:paraId="7B02C2F4" w14:textId="77777777" w:rsidR="000F3761" w:rsidRPr="00C07ACD" w:rsidRDefault="000F3761">
      <w:pPr>
        <w:jc w:val="both"/>
        <w:rPr>
          <w:rFonts w:asciiTheme="minorHAnsi" w:hAnsiTheme="minorHAnsi" w:cstheme="minorHAnsi"/>
          <w:sz w:val="20"/>
        </w:rPr>
      </w:pPr>
    </w:p>
    <w:p w14:paraId="33FDF99C" w14:textId="683BBD70" w:rsidR="000F3761" w:rsidRPr="00C07ACD" w:rsidRDefault="002328B6">
      <w:pPr>
        <w:jc w:val="both"/>
        <w:rPr>
          <w:rFonts w:asciiTheme="minorHAnsi" w:hAnsiTheme="minorHAnsi" w:cstheme="minorHAnsi"/>
          <w:sz w:val="20"/>
        </w:rPr>
      </w:pPr>
      <w:r w:rsidRPr="00C07ACD">
        <w:rPr>
          <w:rFonts w:asciiTheme="minorHAnsi" w:hAnsiTheme="minorHAnsi" w:cstheme="minorHAnsi"/>
          <w:sz w:val="20"/>
        </w:rPr>
        <w:t>vknjižbo lastninske pravice v korist imetnika</w:t>
      </w:r>
      <w:r w:rsidR="000F3761" w:rsidRPr="00C07ACD">
        <w:rPr>
          <w:rFonts w:asciiTheme="minorHAnsi" w:hAnsiTheme="minorHAnsi" w:cstheme="minorHAnsi"/>
          <w:sz w:val="20"/>
        </w:rPr>
        <w:t>:</w:t>
      </w:r>
    </w:p>
    <w:p w14:paraId="56DF6F57" w14:textId="77777777" w:rsidR="009600B0" w:rsidRPr="00C07ACD" w:rsidRDefault="009600B0">
      <w:pPr>
        <w:jc w:val="both"/>
        <w:rPr>
          <w:rFonts w:asciiTheme="minorHAnsi" w:hAnsiTheme="minorHAnsi" w:cstheme="minorHAnsi"/>
          <w:sz w:val="20"/>
        </w:rPr>
      </w:pPr>
    </w:p>
    <w:p w14:paraId="7234457C" w14:textId="59AC505E" w:rsidR="000F3761" w:rsidRPr="00C07ACD" w:rsidRDefault="00867654">
      <w:pPr>
        <w:jc w:val="both"/>
        <w:rPr>
          <w:rFonts w:asciiTheme="minorHAnsi" w:hAnsiTheme="minorHAnsi" w:cstheme="minorHAnsi"/>
          <w:b/>
          <w:sz w:val="20"/>
        </w:rPr>
      </w:pPr>
      <w:r w:rsidRPr="00C07ACD">
        <w:rPr>
          <w:rFonts w:asciiTheme="minorHAnsi" w:hAnsiTheme="minorHAnsi" w:cstheme="minorHAnsi"/>
          <w:b/>
          <w:sz w:val="20"/>
        </w:rPr>
        <w:t>____________________________________________</w:t>
      </w:r>
      <w:r w:rsidR="002328B6" w:rsidRPr="00C07ACD">
        <w:rPr>
          <w:rFonts w:asciiTheme="minorHAnsi" w:hAnsiTheme="minorHAnsi" w:cstheme="minorHAnsi"/>
          <w:b/>
          <w:sz w:val="20"/>
        </w:rPr>
        <w:t xml:space="preserve">, </w:t>
      </w:r>
    </w:p>
    <w:p w14:paraId="5EE2E273" w14:textId="77777777" w:rsidR="000F3761" w:rsidRPr="00C07ACD" w:rsidRDefault="00867654">
      <w:pPr>
        <w:jc w:val="both"/>
        <w:rPr>
          <w:rFonts w:asciiTheme="minorHAnsi" w:hAnsiTheme="minorHAnsi" w:cstheme="minorHAnsi"/>
          <w:b/>
          <w:sz w:val="20"/>
        </w:rPr>
      </w:pPr>
      <w:r w:rsidRPr="00C07ACD">
        <w:rPr>
          <w:rFonts w:asciiTheme="minorHAnsi" w:hAnsiTheme="minorHAnsi" w:cstheme="minorHAnsi"/>
          <w:b/>
          <w:sz w:val="20"/>
        </w:rPr>
        <w:t>__________________</w:t>
      </w:r>
      <w:r w:rsidR="002328B6" w:rsidRPr="00C07ACD">
        <w:rPr>
          <w:rFonts w:asciiTheme="minorHAnsi" w:hAnsiTheme="minorHAnsi" w:cstheme="minorHAnsi"/>
          <w:b/>
          <w:sz w:val="20"/>
        </w:rPr>
        <w:t xml:space="preserve">, </w:t>
      </w:r>
      <w:r w:rsidRPr="00C07ACD">
        <w:rPr>
          <w:rFonts w:asciiTheme="minorHAnsi" w:hAnsiTheme="minorHAnsi" w:cstheme="minorHAnsi"/>
          <w:b/>
          <w:sz w:val="20"/>
        </w:rPr>
        <w:t>____</w:t>
      </w:r>
      <w:r w:rsidR="002328B6" w:rsidRPr="00C07ACD">
        <w:rPr>
          <w:rFonts w:asciiTheme="minorHAnsi" w:hAnsiTheme="minorHAnsi" w:cstheme="minorHAnsi"/>
          <w:b/>
          <w:sz w:val="20"/>
        </w:rPr>
        <w:t xml:space="preserve"> </w:t>
      </w:r>
      <w:r w:rsidRPr="00C07ACD">
        <w:rPr>
          <w:rFonts w:asciiTheme="minorHAnsi" w:hAnsiTheme="minorHAnsi" w:cstheme="minorHAnsi"/>
          <w:b/>
          <w:sz w:val="20"/>
        </w:rPr>
        <w:t>_________</w:t>
      </w:r>
      <w:r w:rsidR="002328B6" w:rsidRPr="00C07ACD">
        <w:rPr>
          <w:rFonts w:asciiTheme="minorHAnsi" w:hAnsiTheme="minorHAnsi" w:cstheme="minorHAnsi"/>
          <w:b/>
          <w:sz w:val="20"/>
        </w:rPr>
        <w:t xml:space="preserve">, </w:t>
      </w:r>
    </w:p>
    <w:p w14:paraId="0CB1A09D" w14:textId="77777777" w:rsidR="000F3761" w:rsidRPr="00C07ACD" w:rsidRDefault="002328B6">
      <w:pPr>
        <w:jc w:val="both"/>
        <w:rPr>
          <w:rFonts w:asciiTheme="minorHAnsi" w:hAnsiTheme="minorHAnsi" w:cstheme="minorHAnsi"/>
          <w:b/>
          <w:sz w:val="20"/>
        </w:rPr>
      </w:pPr>
      <w:r w:rsidRPr="00C07ACD">
        <w:rPr>
          <w:rFonts w:asciiTheme="minorHAnsi" w:hAnsiTheme="minorHAnsi" w:cstheme="minorHAnsi"/>
          <w:b/>
          <w:sz w:val="20"/>
        </w:rPr>
        <w:t xml:space="preserve">matična številka </w:t>
      </w:r>
      <w:r w:rsidR="00E8564E" w:rsidRPr="00C07ACD">
        <w:rPr>
          <w:rFonts w:asciiTheme="minorHAnsi" w:hAnsiTheme="minorHAnsi" w:cstheme="minorHAnsi"/>
          <w:b/>
          <w:sz w:val="20"/>
        </w:rPr>
        <w:t>/ EMŠO</w:t>
      </w:r>
      <w:r w:rsidR="00867654" w:rsidRPr="00C07ACD">
        <w:rPr>
          <w:rFonts w:asciiTheme="minorHAnsi" w:hAnsiTheme="minorHAnsi" w:cstheme="minorHAnsi"/>
          <w:b/>
          <w:sz w:val="20"/>
        </w:rPr>
        <w:t>__________</w:t>
      </w:r>
      <w:r w:rsidRPr="00C07ACD">
        <w:rPr>
          <w:rFonts w:asciiTheme="minorHAnsi" w:hAnsiTheme="minorHAnsi" w:cstheme="minorHAnsi"/>
          <w:b/>
          <w:sz w:val="20"/>
        </w:rPr>
        <w:t xml:space="preserve">, </w:t>
      </w:r>
    </w:p>
    <w:p w14:paraId="303F44EF" w14:textId="3F6FF4ED" w:rsidR="002328B6" w:rsidRPr="00C07ACD" w:rsidRDefault="002328B6">
      <w:pPr>
        <w:jc w:val="both"/>
        <w:rPr>
          <w:rFonts w:asciiTheme="minorHAnsi" w:hAnsiTheme="minorHAnsi" w:cstheme="minorHAnsi"/>
          <w:b/>
          <w:sz w:val="20"/>
        </w:rPr>
      </w:pPr>
      <w:r w:rsidRPr="00C07ACD">
        <w:rPr>
          <w:rFonts w:asciiTheme="minorHAnsi" w:hAnsiTheme="minorHAnsi" w:cstheme="minorHAnsi"/>
          <w:b/>
          <w:sz w:val="20"/>
        </w:rPr>
        <w:t xml:space="preserve">do </w:t>
      </w:r>
      <w:r w:rsidR="00345DD0">
        <w:rPr>
          <w:rFonts w:asciiTheme="minorHAnsi" w:hAnsiTheme="minorHAnsi" w:cstheme="minorHAnsi"/>
          <w:b/>
          <w:sz w:val="20"/>
        </w:rPr>
        <w:t>celote</w:t>
      </w:r>
      <w:r w:rsidR="00345DD0" w:rsidRPr="00C07ACD">
        <w:rPr>
          <w:rFonts w:asciiTheme="minorHAnsi" w:hAnsiTheme="minorHAnsi" w:cstheme="minorHAnsi"/>
          <w:b/>
          <w:sz w:val="20"/>
        </w:rPr>
        <w:t xml:space="preserve"> </w:t>
      </w:r>
      <w:r w:rsidR="008A484B" w:rsidRPr="00C07ACD">
        <w:rPr>
          <w:rFonts w:asciiTheme="minorHAnsi" w:hAnsiTheme="minorHAnsi" w:cstheme="minorHAnsi"/>
          <w:b/>
          <w:sz w:val="20"/>
        </w:rPr>
        <w:t>(</w:t>
      </w:r>
      <w:r w:rsidR="00345DD0">
        <w:rPr>
          <w:rFonts w:asciiTheme="minorHAnsi" w:hAnsiTheme="minorHAnsi" w:cstheme="minorHAnsi"/>
          <w:b/>
          <w:sz w:val="20"/>
        </w:rPr>
        <w:t>1</w:t>
      </w:r>
      <w:r w:rsidR="008A484B" w:rsidRPr="00C07ACD">
        <w:rPr>
          <w:rFonts w:asciiTheme="minorHAnsi" w:hAnsiTheme="minorHAnsi" w:cstheme="minorHAnsi"/>
          <w:b/>
          <w:sz w:val="20"/>
        </w:rPr>
        <w:t>/</w:t>
      </w:r>
      <w:r w:rsidR="00345DD0">
        <w:rPr>
          <w:rFonts w:asciiTheme="minorHAnsi" w:hAnsiTheme="minorHAnsi" w:cstheme="minorHAnsi"/>
          <w:b/>
          <w:sz w:val="20"/>
        </w:rPr>
        <w:t>1</w:t>
      </w:r>
      <w:r w:rsidR="008A484B" w:rsidRPr="00C07ACD">
        <w:rPr>
          <w:rFonts w:asciiTheme="minorHAnsi" w:hAnsiTheme="minorHAnsi" w:cstheme="minorHAnsi"/>
          <w:b/>
          <w:sz w:val="20"/>
        </w:rPr>
        <w:t>)</w:t>
      </w:r>
      <w:r w:rsidR="00F30362" w:rsidRPr="00C07ACD">
        <w:rPr>
          <w:rFonts w:asciiTheme="minorHAnsi" w:hAnsiTheme="minorHAnsi" w:cstheme="minorHAnsi"/>
          <w:b/>
          <w:sz w:val="20"/>
        </w:rPr>
        <w:t>.</w:t>
      </w:r>
    </w:p>
    <w:p w14:paraId="0C5C2FD7" w14:textId="0451009A" w:rsidR="009600B0" w:rsidRPr="00C07ACD" w:rsidRDefault="009600B0">
      <w:pPr>
        <w:jc w:val="both"/>
        <w:rPr>
          <w:rFonts w:asciiTheme="minorHAnsi" w:hAnsiTheme="minorHAnsi" w:cstheme="minorHAnsi"/>
          <w:sz w:val="20"/>
        </w:rPr>
      </w:pPr>
    </w:p>
    <w:p w14:paraId="72A3C3FD"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4F7" w14:textId="0FA2BD5F" w:rsidR="0045613D"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t xml:space="preserve"> </w:t>
      </w:r>
      <w:r w:rsidR="0045613D" w:rsidRPr="00C07ACD">
        <w:rPr>
          <w:rFonts w:asciiTheme="minorHAnsi" w:hAnsiTheme="minorHAnsi" w:cstheme="minorHAnsi"/>
          <w:b/>
          <w:sz w:val="20"/>
        </w:rPr>
        <w:t>(Posest)</w:t>
      </w:r>
    </w:p>
    <w:p w14:paraId="303F44F8" w14:textId="77777777" w:rsidR="002328B6" w:rsidRPr="00C07ACD" w:rsidRDefault="002328B6" w:rsidP="004A64FC">
      <w:pPr>
        <w:ind w:right="-2"/>
        <w:jc w:val="both"/>
        <w:rPr>
          <w:rFonts w:asciiTheme="minorHAnsi" w:hAnsiTheme="minorHAnsi" w:cstheme="minorHAnsi"/>
          <w:sz w:val="20"/>
        </w:rPr>
      </w:pPr>
    </w:p>
    <w:p w14:paraId="6DEF7CDB" w14:textId="3CA507B8" w:rsidR="00F374A7" w:rsidRPr="00C07ACD" w:rsidRDefault="002328B6">
      <w:pPr>
        <w:jc w:val="both"/>
        <w:rPr>
          <w:rFonts w:asciiTheme="minorHAnsi" w:hAnsiTheme="minorHAnsi" w:cstheme="minorHAnsi"/>
          <w:sz w:val="20"/>
        </w:rPr>
      </w:pPr>
      <w:r w:rsidRPr="00C07ACD">
        <w:rPr>
          <w:rFonts w:asciiTheme="minorHAnsi" w:hAnsiTheme="minorHAnsi" w:cstheme="minorHAnsi"/>
          <w:sz w:val="20"/>
        </w:rPr>
        <w:t xml:space="preserve">Pogodbeni stranki sta sporazumni, da prodajalec izroči pogodbeni predmet kupcu v posest </w:t>
      </w:r>
      <w:r w:rsidRPr="007A2C62">
        <w:rPr>
          <w:rFonts w:asciiTheme="minorHAnsi" w:hAnsiTheme="minorHAnsi" w:cstheme="minorHAnsi"/>
          <w:b/>
          <w:sz w:val="20"/>
        </w:rPr>
        <w:t xml:space="preserve">v </w:t>
      </w:r>
      <w:r w:rsidR="00A24AAB" w:rsidRPr="007A2C62">
        <w:rPr>
          <w:rFonts w:asciiTheme="minorHAnsi" w:hAnsiTheme="minorHAnsi" w:cstheme="minorHAnsi"/>
          <w:b/>
          <w:sz w:val="20"/>
        </w:rPr>
        <w:t>petnajstih (</w:t>
      </w:r>
      <w:r w:rsidR="008A53DB" w:rsidRPr="00C07ACD">
        <w:rPr>
          <w:rFonts w:asciiTheme="minorHAnsi" w:hAnsiTheme="minorHAnsi" w:cstheme="minorHAnsi"/>
          <w:b/>
          <w:sz w:val="20"/>
        </w:rPr>
        <w:t>15</w:t>
      </w:r>
      <w:r w:rsidR="00A24AAB" w:rsidRPr="00C07ACD">
        <w:rPr>
          <w:rFonts w:asciiTheme="minorHAnsi" w:hAnsiTheme="minorHAnsi" w:cstheme="minorHAnsi"/>
          <w:b/>
          <w:sz w:val="20"/>
        </w:rPr>
        <w:t>)</w:t>
      </w:r>
      <w:r w:rsidR="008A53DB" w:rsidRPr="00C07ACD">
        <w:rPr>
          <w:rFonts w:asciiTheme="minorHAnsi" w:hAnsiTheme="minorHAnsi" w:cstheme="minorHAnsi"/>
          <w:b/>
          <w:sz w:val="20"/>
        </w:rPr>
        <w:t xml:space="preserve"> </w:t>
      </w:r>
      <w:r w:rsidRPr="00C07ACD">
        <w:rPr>
          <w:rFonts w:asciiTheme="minorHAnsi" w:hAnsiTheme="minorHAnsi" w:cstheme="minorHAnsi"/>
          <w:b/>
          <w:sz w:val="20"/>
        </w:rPr>
        <w:t>dneh</w:t>
      </w:r>
      <w:r w:rsidRPr="00C07ACD">
        <w:rPr>
          <w:rFonts w:asciiTheme="minorHAnsi" w:hAnsiTheme="minorHAnsi" w:cstheme="minorHAnsi"/>
          <w:sz w:val="20"/>
        </w:rPr>
        <w:t xml:space="preserve"> po</w:t>
      </w:r>
      <w:r w:rsidR="00982D22" w:rsidRPr="00C07ACD">
        <w:rPr>
          <w:rFonts w:asciiTheme="minorHAnsi" w:hAnsiTheme="minorHAnsi" w:cstheme="minorHAnsi"/>
          <w:sz w:val="20"/>
        </w:rPr>
        <w:t xml:space="preserve"> veljavno izpolnjenem</w:t>
      </w:r>
      <w:r w:rsidRPr="00C07ACD">
        <w:rPr>
          <w:rFonts w:asciiTheme="minorHAnsi" w:hAnsiTheme="minorHAnsi" w:cstheme="minorHAnsi"/>
          <w:sz w:val="20"/>
        </w:rPr>
        <w:t xml:space="preserve"> plačilu</w:t>
      </w:r>
      <w:r w:rsidR="005F3011" w:rsidRPr="00C07ACD">
        <w:rPr>
          <w:rFonts w:asciiTheme="minorHAnsi" w:hAnsiTheme="minorHAnsi" w:cstheme="minorHAnsi"/>
          <w:sz w:val="20"/>
        </w:rPr>
        <w:t xml:space="preserve"> celotne</w:t>
      </w:r>
      <w:r w:rsidRPr="00C07ACD">
        <w:rPr>
          <w:rFonts w:asciiTheme="minorHAnsi" w:hAnsiTheme="minorHAnsi" w:cstheme="minorHAnsi"/>
          <w:sz w:val="20"/>
        </w:rPr>
        <w:t xml:space="preserve"> kupnine. Primopredaja bo opravljena na način, da bosta</w:t>
      </w:r>
      <w:r w:rsidR="0045613D" w:rsidRPr="00C07ACD">
        <w:rPr>
          <w:rFonts w:asciiTheme="minorHAnsi" w:hAnsiTheme="minorHAnsi" w:cstheme="minorHAnsi"/>
          <w:sz w:val="20"/>
        </w:rPr>
        <w:t xml:space="preserve"> predstavnika pogodbenih strank sklenila</w:t>
      </w:r>
      <w:r w:rsidRPr="00C07ACD">
        <w:rPr>
          <w:rFonts w:asciiTheme="minorHAnsi" w:hAnsiTheme="minorHAnsi" w:cstheme="minorHAnsi"/>
          <w:sz w:val="20"/>
        </w:rPr>
        <w:t xml:space="preserve"> primopredajni zapisnik</w:t>
      </w:r>
      <w:r w:rsidR="00D34657" w:rsidRPr="00C07ACD">
        <w:rPr>
          <w:rFonts w:asciiTheme="minorHAnsi" w:hAnsiTheme="minorHAnsi" w:cstheme="minorHAnsi"/>
          <w:sz w:val="20"/>
        </w:rPr>
        <w:t>, v katerem bosta popisala stanje števcev oz. drugih merilnih naprav za funkcionalne stroške, za vse ostale funkcionalne stroške, katerih višina se ne ugotavlja na podlagi števcev ali drugih merilnih naprav, bosta pogodbeni stranki morebitno delitev stroškov opravili glede na čas uporabe pogodbenega predmeta v obdobju, za katero so funkcionalni stroški obračunani.</w:t>
      </w:r>
    </w:p>
    <w:p w14:paraId="46E9A255" w14:textId="69BDF15E" w:rsidR="0091004A" w:rsidRDefault="0091004A" w:rsidP="007A2C62">
      <w:pPr>
        <w:jc w:val="both"/>
        <w:rPr>
          <w:rFonts w:asciiTheme="minorHAnsi" w:hAnsiTheme="minorHAnsi" w:cstheme="minorHAnsi"/>
          <w:sz w:val="20"/>
        </w:rPr>
      </w:pPr>
    </w:p>
    <w:p w14:paraId="21397FCB" w14:textId="6E1FB8AE" w:rsidR="00F374A7" w:rsidRDefault="00F374A7">
      <w:pPr>
        <w:jc w:val="both"/>
        <w:rPr>
          <w:rFonts w:asciiTheme="minorHAnsi" w:hAnsiTheme="minorHAnsi" w:cstheme="minorHAnsi"/>
          <w:sz w:val="20"/>
        </w:rPr>
      </w:pPr>
      <w:r w:rsidRPr="00C07ACD">
        <w:rPr>
          <w:rFonts w:asciiTheme="minorHAnsi" w:hAnsiTheme="minorHAnsi" w:cstheme="minorHAnsi"/>
          <w:sz w:val="20"/>
        </w:rPr>
        <w:t>Ob primopredaji prodajalec izroči kupcu vse ključe pogodbenega predmeta in pripadajočih prostorov vključno z vsemi duplikati.</w:t>
      </w:r>
    </w:p>
    <w:p w14:paraId="51FCECD6" w14:textId="77777777" w:rsidR="00F374A7" w:rsidRPr="00C07ACD" w:rsidRDefault="00F374A7">
      <w:pPr>
        <w:jc w:val="both"/>
        <w:rPr>
          <w:rFonts w:asciiTheme="minorHAnsi" w:hAnsiTheme="minorHAnsi" w:cstheme="minorHAnsi"/>
          <w:sz w:val="20"/>
        </w:rPr>
      </w:pPr>
    </w:p>
    <w:p w14:paraId="35E860F2" w14:textId="77777777" w:rsidR="00F374A7" w:rsidRPr="00C07ACD" w:rsidRDefault="00F374A7" w:rsidP="001A0D3A">
      <w:pPr>
        <w:spacing w:after="120"/>
        <w:jc w:val="both"/>
        <w:rPr>
          <w:rFonts w:asciiTheme="minorHAnsi" w:hAnsiTheme="minorHAnsi" w:cstheme="minorHAnsi"/>
          <w:sz w:val="20"/>
        </w:rPr>
      </w:pPr>
      <w:r w:rsidRPr="00C07ACD">
        <w:rPr>
          <w:rFonts w:asciiTheme="minorHAnsi" w:hAnsiTheme="minorHAnsi" w:cstheme="minorHAnsi"/>
          <w:sz w:val="20"/>
        </w:rPr>
        <w:t>Kupec se zavezuje, da bo od dneva izročitve pogodbenega predmeta v posest dalje:</w:t>
      </w:r>
    </w:p>
    <w:p w14:paraId="3E6FEA0E" w14:textId="783DAD27" w:rsidR="00F21278" w:rsidRPr="008378E1" w:rsidRDefault="00F374A7" w:rsidP="0096464F">
      <w:pPr>
        <w:pStyle w:val="ListParagraph"/>
        <w:numPr>
          <w:ilvl w:val="0"/>
          <w:numId w:val="57"/>
        </w:numPr>
        <w:jc w:val="both"/>
        <w:rPr>
          <w:rFonts w:asciiTheme="minorHAnsi" w:hAnsiTheme="minorHAnsi" w:cstheme="minorHAnsi"/>
          <w:sz w:val="20"/>
          <w:lang w:val="sl-SI"/>
        </w:rPr>
      </w:pPr>
      <w:r w:rsidRPr="008378E1">
        <w:rPr>
          <w:rFonts w:asciiTheme="minorHAnsi" w:hAnsiTheme="minorHAnsi" w:cstheme="minorHAnsi"/>
          <w:sz w:val="20"/>
          <w:lang w:val="sl-SI"/>
        </w:rPr>
        <w:t>nosil vse funkcionalne stroške za pogodbeni predmet (primeroma, vendar ne izključno stroške elektrike, ogrevanja, plina, telefona, komunalnih storitev, komunalne takse, nadomestilo za uporabo stavbnega zemljišča in vseh morebitnih ostalih funkcionalnih stroškov) in</w:t>
      </w:r>
    </w:p>
    <w:p w14:paraId="623F7885" w14:textId="4043659B" w:rsidR="00F21278" w:rsidRPr="00EA396A" w:rsidRDefault="00F374A7" w:rsidP="0096464F">
      <w:pPr>
        <w:pStyle w:val="ListParagraph"/>
        <w:numPr>
          <w:ilvl w:val="0"/>
          <w:numId w:val="57"/>
        </w:numPr>
        <w:jc w:val="both"/>
        <w:rPr>
          <w:rFonts w:asciiTheme="minorHAnsi" w:hAnsiTheme="minorHAnsi" w:cstheme="minorHAnsi"/>
          <w:sz w:val="20"/>
          <w:lang w:val="sl-SI"/>
        </w:rPr>
      </w:pPr>
      <w:r w:rsidRPr="00EA396A">
        <w:rPr>
          <w:rFonts w:asciiTheme="minorHAnsi" w:hAnsiTheme="minorHAnsi" w:cstheme="minorHAnsi"/>
          <w:sz w:val="20"/>
          <w:lang w:val="sl-SI"/>
        </w:rPr>
        <w:t>nosil vse javne dajatve in druga bremena povezana s pogodbenim predmetom in</w:t>
      </w:r>
    </w:p>
    <w:p w14:paraId="60A681D9" w14:textId="749DBC27" w:rsidR="00F374A7" w:rsidRPr="00EA396A" w:rsidRDefault="00F374A7" w:rsidP="0096464F">
      <w:pPr>
        <w:pStyle w:val="ListParagraph"/>
        <w:numPr>
          <w:ilvl w:val="0"/>
          <w:numId w:val="57"/>
        </w:numPr>
        <w:jc w:val="both"/>
        <w:rPr>
          <w:rFonts w:asciiTheme="minorHAnsi" w:hAnsiTheme="minorHAnsi" w:cstheme="minorHAnsi"/>
          <w:sz w:val="20"/>
          <w:lang w:val="sl-SI"/>
        </w:rPr>
      </w:pPr>
      <w:r w:rsidRPr="00EA396A">
        <w:rPr>
          <w:rFonts w:asciiTheme="minorHAnsi" w:hAnsiTheme="minorHAnsi" w:cstheme="minorHAnsi"/>
          <w:sz w:val="20"/>
          <w:lang w:val="sl-SI"/>
        </w:rPr>
        <w:t>vse rizike, ki izvirajo iz naslova lastništva pogodbenega predmeta.</w:t>
      </w:r>
    </w:p>
    <w:p w14:paraId="6ED03B85" w14:textId="77777777" w:rsidR="00F374A7" w:rsidRPr="00C07ACD" w:rsidRDefault="00F374A7" w:rsidP="00F374A7">
      <w:pPr>
        <w:jc w:val="both"/>
        <w:rPr>
          <w:rFonts w:asciiTheme="minorHAnsi" w:hAnsiTheme="minorHAnsi" w:cstheme="minorHAnsi"/>
          <w:sz w:val="20"/>
        </w:rPr>
      </w:pPr>
    </w:p>
    <w:p w14:paraId="4588476A" w14:textId="77777777" w:rsidR="00F374A7" w:rsidRPr="00C07ACD" w:rsidRDefault="00F374A7" w:rsidP="00F374A7">
      <w:pPr>
        <w:jc w:val="both"/>
        <w:rPr>
          <w:rFonts w:asciiTheme="minorHAnsi" w:hAnsiTheme="minorHAnsi" w:cstheme="minorHAnsi"/>
          <w:sz w:val="20"/>
        </w:rPr>
      </w:pPr>
      <w:r w:rsidRPr="00C07ACD">
        <w:rPr>
          <w:rFonts w:asciiTheme="minorHAnsi" w:hAnsiTheme="minorHAnsi" w:cstheme="minorHAnsi"/>
          <w:sz w:val="20"/>
        </w:rPr>
        <w:t>Kupec nosi vse stroške povezane s spremembo imena pri pravnih oz. fizičnih osebah, ki izstavljajo račune za funkcionalne stroške, povezane s pogodbenim predmetom.</w:t>
      </w:r>
    </w:p>
    <w:p w14:paraId="18288F24" w14:textId="77777777" w:rsidR="00F374A7" w:rsidRPr="00C07ACD" w:rsidRDefault="00F374A7" w:rsidP="00F374A7">
      <w:pPr>
        <w:jc w:val="both"/>
        <w:rPr>
          <w:rFonts w:asciiTheme="minorHAnsi" w:hAnsiTheme="minorHAnsi" w:cstheme="minorHAnsi"/>
          <w:sz w:val="20"/>
        </w:rPr>
      </w:pPr>
    </w:p>
    <w:p w14:paraId="6708258D" w14:textId="77777777" w:rsidR="00F374A7" w:rsidRDefault="00F374A7" w:rsidP="001A0D3A">
      <w:pPr>
        <w:spacing w:after="120"/>
        <w:jc w:val="both"/>
        <w:rPr>
          <w:rFonts w:asciiTheme="minorHAnsi" w:hAnsiTheme="minorHAnsi" w:cstheme="minorHAnsi"/>
          <w:sz w:val="20"/>
        </w:rPr>
      </w:pPr>
      <w:r w:rsidRPr="00C07ACD">
        <w:rPr>
          <w:rFonts w:asciiTheme="minorHAnsi" w:hAnsiTheme="minorHAnsi" w:cstheme="minorHAnsi"/>
          <w:sz w:val="20"/>
        </w:rPr>
        <w:t xml:space="preserve">Kupec se zavezuje najkasneje v </w:t>
      </w:r>
      <w:r w:rsidRPr="007A2C62">
        <w:rPr>
          <w:rFonts w:asciiTheme="minorHAnsi" w:hAnsiTheme="minorHAnsi" w:cstheme="minorHAnsi"/>
          <w:b/>
          <w:sz w:val="20"/>
        </w:rPr>
        <w:t>tridesetih (30) dneh</w:t>
      </w:r>
      <w:r w:rsidRPr="00C07ACD">
        <w:rPr>
          <w:rFonts w:asciiTheme="minorHAnsi" w:hAnsiTheme="minorHAnsi" w:cstheme="minorHAnsi"/>
          <w:sz w:val="20"/>
        </w:rPr>
        <w:t xml:space="preserve"> po opravljeni primopredaji pogodbenega predmeta in podpisu primopredajnega zapisnika iz 1. odstavka tega člena sporočiti</w:t>
      </w:r>
      <w:r>
        <w:rPr>
          <w:rFonts w:asciiTheme="minorHAnsi" w:hAnsiTheme="minorHAnsi" w:cstheme="minorHAnsi"/>
          <w:sz w:val="20"/>
        </w:rPr>
        <w:t>:</w:t>
      </w:r>
    </w:p>
    <w:p w14:paraId="1CCA27AA" w14:textId="624823FE" w:rsidR="00F21278" w:rsidRPr="008378E1" w:rsidRDefault="00F374A7" w:rsidP="0096464F">
      <w:pPr>
        <w:pStyle w:val="ListParagraph"/>
        <w:numPr>
          <w:ilvl w:val="0"/>
          <w:numId w:val="58"/>
        </w:numPr>
        <w:jc w:val="both"/>
        <w:rPr>
          <w:rFonts w:asciiTheme="minorHAnsi" w:hAnsiTheme="minorHAnsi" w:cstheme="minorHAnsi"/>
          <w:sz w:val="20"/>
          <w:lang w:val="sl-SI"/>
        </w:rPr>
      </w:pPr>
      <w:r w:rsidRPr="008378E1">
        <w:rPr>
          <w:rFonts w:asciiTheme="minorHAnsi" w:hAnsiTheme="minorHAnsi" w:cstheme="minorHAnsi"/>
          <w:sz w:val="20"/>
          <w:lang w:val="sl-SI"/>
        </w:rPr>
        <w:t>pristojni občini, v kateri pogodbeni predmet leži, spremembo lastništva pogodbenega predmeta, ki vpliva na odmero nadomestila za uporabo stavbnega zemljišča,</w:t>
      </w:r>
    </w:p>
    <w:p w14:paraId="0A10FD6E" w14:textId="77777777" w:rsidR="00F374A7" w:rsidRPr="0096464F" w:rsidRDefault="00F374A7" w:rsidP="0096464F">
      <w:pPr>
        <w:pStyle w:val="ListParagraph"/>
        <w:numPr>
          <w:ilvl w:val="0"/>
          <w:numId w:val="58"/>
        </w:numPr>
        <w:jc w:val="both"/>
        <w:rPr>
          <w:rFonts w:asciiTheme="minorHAnsi" w:hAnsiTheme="minorHAnsi" w:cstheme="minorHAnsi"/>
          <w:sz w:val="20"/>
          <w:lang w:val="sl-SI"/>
        </w:rPr>
      </w:pPr>
      <w:r w:rsidRPr="0096464F">
        <w:rPr>
          <w:rFonts w:asciiTheme="minorHAnsi" w:hAnsiTheme="minorHAnsi" w:cstheme="minorHAnsi"/>
          <w:sz w:val="20"/>
          <w:lang w:val="sl-SI"/>
        </w:rPr>
        <w:t>dobaviteljem (električne energije, telekomunikacije, komunalne storitve ter upravnik) spremembo lastništva pogodbenega predmeta, ki vpliva na odmero obratovalnih stroškov.</w:t>
      </w:r>
    </w:p>
    <w:p w14:paraId="7A0CAD20" w14:textId="5A7A5E03" w:rsidR="002977EB" w:rsidRDefault="002977EB" w:rsidP="007C42F7">
      <w:pPr>
        <w:jc w:val="both"/>
        <w:rPr>
          <w:rFonts w:asciiTheme="minorHAnsi" w:hAnsiTheme="minorHAnsi" w:cstheme="minorHAnsi"/>
          <w:sz w:val="20"/>
        </w:rPr>
      </w:pPr>
    </w:p>
    <w:p w14:paraId="237587C3" w14:textId="77777777" w:rsidR="001A0D3A" w:rsidRPr="00C07ACD" w:rsidRDefault="001A0D3A" w:rsidP="007C42F7">
      <w:pPr>
        <w:jc w:val="both"/>
        <w:rPr>
          <w:rFonts w:asciiTheme="minorHAnsi" w:hAnsiTheme="minorHAnsi" w:cstheme="minorHAnsi"/>
          <w:sz w:val="20"/>
        </w:rPr>
      </w:pPr>
    </w:p>
    <w:p w14:paraId="71478DBF"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01A3265D" w14:textId="6115C6FB" w:rsidR="00DA1FBD" w:rsidRPr="00C07ACD" w:rsidRDefault="00154BB7" w:rsidP="00154BB7">
      <w:pPr>
        <w:ind w:right="-2"/>
        <w:jc w:val="center"/>
        <w:rPr>
          <w:rFonts w:asciiTheme="minorHAnsi" w:hAnsiTheme="minorHAnsi" w:cstheme="minorHAnsi"/>
          <w:b/>
          <w:sz w:val="20"/>
        </w:rPr>
      </w:pPr>
      <w:r w:rsidRPr="00C07ACD">
        <w:rPr>
          <w:rFonts w:asciiTheme="minorHAnsi" w:hAnsiTheme="minorHAnsi" w:cstheme="minorHAnsi"/>
          <w:b/>
          <w:sz w:val="20"/>
        </w:rPr>
        <w:t xml:space="preserve"> </w:t>
      </w:r>
      <w:r w:rsidR="00DA1FBD" w:rsidRPr="00C07ACD">
        <w:rPr>
          <w:rFonts w:asciiTheme="minorHAnsi" w:hAnsiTheme="minorHAnsi" w:cstheme="minorHAnsi"/>
          <w:b/>
          <w:sz w:val="20"/>
        </w:rPr>
        <w:t>(Stroški)</w:t>
      </w:r>
    </w:p>
    <w:p w14:paraId="303F44FD" w14:textId="77777777" w:rsidR="002328B6" w:rsidRPr="00C07ACD" w:rsidRDefault="002328B6" w:rsidP="004A64FC">
      <w:pPr>
        <w:pStyle w:val="BodyText2"/>
        <w:spacing w:after="0"/>
        <w:rPr>
          <w:rFonts w:asciiTheme="minorHAnsi" w:hAnsiTheme="minorHAnsi" w:cstheme="minorHAnsi"/>
          <w:sz w:val="20"/>
        </w:rPr>
      </w:pPr>
    </w:p>
    <w:p w14:paraId="303F44FE" w14:textId="77777777" w:rsidR="002328B6" w:rsidRPr="00C07ACD" w:rsidRDefault="002328B6" w:rsidP="001A0D3A">
      <w:pPr>
        <w:pStyle w:val="BodyText2"/>
        <w:ind w:right="0"/>
        <w:rPr>
          <w:rFonts w:asciiTheme="minorHAnsi" w:hAnsiTheme="minorHAnsi" w:cstheme="minorHAnsi"/>
          <w:sz w:val="20"/>
        </w:rPr>
      </w:pPr>
      <w:r w:rsidRPr="00C07ACD">
        <w:rPr>
          <w:rFonts w:asciiTheme="minorHAnsi" w:hAnsiTheme="minorHAnsi" w:cstheme="minorHAnsi"/>
          <w:sz w:val="20"/>
        </w:rPr>
        <w:t>Prodajalec se zavezuje plačati naslednje stroške s to pogodbo:</w:t>
      </w:r>
    </w:p>
    <w:p w14:paraId="07B2D8EB" w14:textId="1DE66CD4" w:rsidR="00C73E39" w:rsidRPr="00C07ACD" w:rsidRDefault="002328B6" w:rsidP="00DC4BFF">
      <w:pPr>
        <w:pStyle w:val="BodyText2"/>
        <w:numPr>
          <w:ilvl w:val="0"/>
          <w:numId w:val="7"/>
        </w:numPr>
        <w:spacing w:after="0"/>
        <w:rPr>
          <w:rFonts w:asciiTheme="minorHAnsi" w:hAnsiTheme="minorHAnsi" w:cstheme="minorHAnsi"/>
          <w:sz w:val="20"/>
        </w:rPr>
      </w:pPr>
      <w:r w:rsidRPr="00C07ACD">
        <w:rPr>
          <w:rFonts w:asciiTheme="minorHAnsi" w:hAnsiTheme="minorHAnsi" w:cstheme="minorHAnsi"/>
          <w:sz w:val="20"/>
        </w:rPr>
        <w:t xml:space="preserve">strošek </w:t>
      </w:r>
      <w:r w:rsidR="00E52D0B" w:rsidRPr="00C07ACD">
        <w:rPr>
          <w:rFonts w:asciiTheme="minorHAnsi" w:hAnsiTheme="minorHAnsi" w:cstheme="minorHAnsi"/>
          <w:sz w:val="20"/>
        </w:rPr>
        <w:t xml:space="preserve">notarske </w:t>
      </w:r>
      <w:r w:rsidRPr="00C07ACD">
        <w:rPr>
          <w:rFonts w:asciiTheme="minorHAnsi" w:hAnsiTheme="minorHAnsi" w:cstheme="minorHAnsi"/>
          <w:sz w:val="20"/>
        </w:rPr>
        <w:t>overitve te pogodbe</w:t>
      </w:r>
      <w:r w:rsidR="00373AC6">
        <w:rPr>
          <w:rFonts w:asciiTheme="minorHAnsi" w:hAnsiTheme="minorHAnsi" w:cstheme="minorHAnsi"/>
          <w:sz w:val="20"/>
        </w:rPr>
        <w:t>.</w:t>
      </w:r>
    </w:p>
    <w:p w14:paraId="734328A8" w14:textId="77777777" w:rsidR="001447AB" w:rsidRPr="00C07ACD" w:rsidRDefault="001447AB" w:rsidP="00677B09">
      <w:pPr>
        <w:pStyle w:val="BodyText2"/>
        <w:spacing w:after="0"/>
        <w:ind w:right="0"/>
        <w:rPr>
          <w:rFonts w:asciiTheme="minorHAnsi" w:hAnsiTheme="minorHAnsi" w:cstheme="minorHAnsi"/>
          <w:sz w:val="20"/>
        </w:rPr>
      </w:pPr>
    </w:p>
    <w:p w14:paraId="303F4504" w14:textId="04FCD9FB" w:rsidR="002328B6" w:rsidRPr="00C07ACD" w:rsidRDefault="002328B6" w:rsidP="001A0D3A">
      <w:pPr>
        <w:pStyle w:val="BodyText2"/>
        <w:ind w:right="0"/>
        <w:rPr>
          <w:rFonts w:asciiTheme="minorHAnsi" w:hAnsiTheme="minorHAnsi" w:cstheme="minorHAnsi"/>
          <w:sz w:val="20"/>
        </w:rPr>
      </w:pPr>
      <w:r w:rsidRPr="00C07ACD">
        <w:rPr>
          <w:rFonts w:asciiTheme="minorHAnsi" w:hAnsiTheme="minorHAnsi" w:cstheme="minorHAnsi"/>
          <w:sz w:val="20"/>
        </w:rPr>
        <w:t>Kupec se zavezuje plačati naslednje stroške s to pogodbo:</w:t>
      </w:r>
    </w:p>
    <w:p w14:paraId="64D31AFE" w14:textId="38DF9BF7" w:rsidR="00C602F4" w:rsidRPr="00C07ACD" w:rsidRDefault="00C602F4" w:rsidP="000D5BA3">
      <w:pPr>
        <w:pStyle w:val="BodyText2"/>
        <w:numPr>
          <w:ilvl w:val="0"/>
          <w:numId w:val="7"/>
        </w:numPr>
        <w:spacing w:after="0"/>
        <w:rPr>
          <w:rFonts w:asciiTheme="minorHAnsi" w:hAnsiTheme="minorHAnsi" w:cstheme="minorHAnsi"/>
          <w:sz w:val="20"/>
        </w:rPr>
      </w:pPr>
      <w:r w:rsidRPr="00C07ACD">
        <w:rPr>
          <w:rFonts w:asciiTheme="minorHAnsi" w:hAnsiTheme="minorHAnsi" w:cstheme="minorHAnsi"/>
          <w:sz w:val="20"/>
        </w:rPr>
        <w:t>strošek davka od prometa nepremičnin</w:t>
      </w:r>
      <w:r w:rsidR="00F27B69">
        <w:rPr>
          <w:rFonts w:asciiTheme="minorHAnsi" w:hAnsiTheme="minorHAnsi" w:cstheme="minorHAnsi"/>
          <w:sz w:val="20"/>
        </w:rPr>
        <w:t xml:space="preserve"> </w:t>
      </w:r>
      <w:r w:rsidR="00F27B69" w:rsidRPr="00F27B69">
        <w:rPr>
          <w:rFonts w:asciiTheme="minorHAnsi" w:hAnsiTheme="minorHAnsi" w:cstheme="minorHAnsi"/>
          <w:sz w:val="20"/>
        </w:rPr>
        <w:t>skladno s 6. členom ZDPN-2</w:t>
      </w:r>
      <w:r w:rsidRPr="00C07ACD">
        <w:rPr>
          <w:rFonts w:asciiTheme="minorHAnsi" w:hAnsiTheme="minorHAnsi" w:cstheme="minorHAnsi"/>
          <w:sz w:val="20"/>
        </w:rPr>
        <w:t>,</w:t>
      </w:r>
    </w:p>
    <w:p w14:paraId="303F4507" w14:textId="77777777" w:rsidR="00E52D0B" w:rsidRPr="00C07ACD" w:rsidRDefault="00E52D0B" w:rsidP="00061E32">
      <w:pPr>
        <w:pStyle w:val="BodyText2"/>
        <w:numPr>
          <w:ilvl w:val="0"/>
          <w:numId w:val="9"/>
        </w:numPr>
        <w:spacing w:after="0"/>
        <w:rPr>
          <w:rFonts w:asciiTheme="minorHAnsi" w:hAnsiTheme="minorHAnsi" w:cstheme="minorHAnsi"/>
          <w:sz w:val="20"/>
        </w:rPr>
      </w:pPr>
      <w:r w:rsidRPr="00C07ACD">
        <w:rPr>
          <w:rFonts w:asciiTheme="minorHAnsi" w:hAnsiTheme="minorHAnsi" w:cstheme="minorHAnsi"/>
          <w:sz w:val="20"/>
        </w:rPr>
        <w:t>strošek vknjižbe lastninske pravice po tej pogodbi,</w:t>
      </w:r>
    </w:p>
    <w:p w14:paraId="303F4508" w14:textId="15CB9836" w:rsidR="00E52D0B" w:rsidRPr="00C07ACD" w:rsidRDefault="00E52D0B" w:rsidP="00563EF9">
      <w:pPr>
        <w:pStyle w:val="BodyText2"/>
        <w:numPr>
          <w:ilvl w:val="0"/>
          <w:numId w:val="9"/>
        </w:numPr>
        <w:rPr>
          <w:rFonts w:asciiTheme="minorHAnsi" w:hAnsiTheme="minorHAnsi" w:cstheme="minorHAnsi"/>
          <w:sz w:val="20"/>
        </w:rPr>
      </w:pPr>
      <w:r w:rsidRPr="00C07ACD">
        <w:rPr>
          <w:rFonts w:asciiTheme="minorHAnsi" w:hAnsiTheme="minorHAnsi" w:cstheme="minorHAnsi"/>
          <w:sz w:val="20"/>
        </w:rPr>
        <w:t>morebitne druge stroške s to pogodbo, ki v tem členu niso posebej opredeljeni</w:t>
      </w:r>
      <w:r w:rsidR="00F417F3" w:rsidRPr="00C07ACD">
        <w:rPr>
          <w:rFonts w:asciiTheme="minorHAnsi" w:hAnsiTheme="minorHAnsi" w:cstheme="minorHAnsi"/>
        </w:rPr>
        <w:t xml:space="preserve"> </w:t>
      </w:r>
      <w:r w:rsidR="00F417F3" w:rsidRPr="00C07ACD">
        <w:rPr>
          <w:rFonts w:asciiTheme="minorHAnsi" w:hAnsiTheme="minorHAnsi" w:cstheme="minorHAnsi"/>
          <w:sz w:val="20"/>
        </w:rPr>
        <w:t xml:space="preserve">(primeroma oz. ne izključno </w:t>
      </w:r>
      <w:r w:rsidR="0011718F" w:rsidRPr="00C07ACD">
        <w:rPr>
          <w:rFonts w:asciiTheme="minorHAnsi" w:hAnsiTheme="minorHAnsi" w:cstheme="minorHAnsi"/>
          <w:sz w:val="20"/>
        </w:rPr>
        <w:t xml:space="preserve">stroški </w:t>
      </w:r>
      <w:r w:rsidR="00F417F3" w:rsidRPr="00C07ACD">
        <w:rPr>
          <w:rFonts w:asciiTheme="minorHAnsi" w:hAnsiTheme="minorHAnsi" w:cstheme="minorHAnsi"/>
          <w:sz w:val="20"/>
        </w:rPr>
        <w:t>dokončanj</w:t>
      </w:r>
      <w:r w:rsidR="0011718F" w:rsidRPr="00C07ACD">
        <w:rPr>
          <w:rFonts w:asciiTheme="minorHAnsi" w:hAnsiTheme="minorHAnsi" w:cstheme="minorHAnsi"/>
          <w:sz w:val="20"/>
        </w:rPr>
        <w:t xml:space="preserve">a </w:t>
      </w:r>
      <w:r w:rsidR="00F417F3" w:rsidRPr="00C07ACD">
        <w:rPr>
          <w:rFonts w:asciiTheme="minorHAnsi" w:hAnsiTheme="minorHAnsi" w:cstheme="minorHAnsi"/>
          <w:sz w:val="20"/>
        </w:rPr>
        <w:t>in legalizacij</w:t>
      </w:r>
      <w:r w:rsidR="0011718F" w:rsidRPr="00C07ACD">
        <w:rPr>
          <w:rFonts w:asciiTheme="minorHAnsi" w:hAnsiTheme="minorHAnsi" w:cstheme="minorHAnsi"/>
          <w:sz w:val="20"/>
        </w:rPr>
        <w:t>e</w:t>
      </w:r>
      <w:r w:rsidR="00F417F3" w:rsidRPr="00C07ACD">
        <w:rPr>
          <w:rFonts w:asciiTheme="minorHAnsi" w:hAnsiTheme="minorHAnsi" w:cstheme="minorHAnsi"/>
          <w:sz w:val="20"/>
        </w:rPr>
        <w:t xml:space="preserve"> pogodbenega predmeta, priklop</w:t>
      </w:r>
      <w:r w:rsidR="0011718F" w:rsidRPr="00C07ACD">
        <w:rPr>
          <w:rFonts w:asciiTheme="minorHAnsi" w:hAnsiTheme="minorHAnsi" w:cstheme="minorHAnsi"/>
          <w:sz w:val="20"/>
        </w:rPr>
        <w:t>a</w:t>
      </w:r>
      <w:r w:rsidR="00F417F3" w:rsidRPr="00C07ACD">
        <w:rPr>
          <w:rFonts w:asciiTheme="minorHAnsi" w:hAnsiTheme="minorHAnsi" w:cstheme="minorHAnsi"/>
          <w:sz w:val="20"/>
        </w:rPr>
        <w:t xml:space="preserve"> na infrastrukturo, </w:t>
      </w:r>
      <w:r w:rsidR="003129E4" w:rsidRPr="00C07ACD">
        <w:rPr>
          <w:rFonts w:asciiTheme="minorHAnsi" w:hAnsiTheme="minorHAnsi" w:cstheme="minorHAnsi"/>
          <w:sz w:val="20"/>
        </w:rPr>
        <w:t>parcelacije, čiščenja, odstranjevanja ruševine in ureditve zemljišča</w:t>
      </w:r>
      <w:r w:rsidR="00F417F3" w:rsidRPr="00C07ACD">
        <w:rPr>
          <w:rFonts w:asciiTheme="minorHAnsi" w:hAnsiTheme="minorHAnsi" w:cstheme="minorHAnsi"/>
          <w:sz w:val="20"/>
        </w:rPr>
        <w:t>).</w:t>
      </w:r>
    </w:p>
    <w:p w14:paraId="3DACBF8C" w14:textId="5BE5BE99" w:rsidR="00097996" w:rsidRDefault="00097996" w:rsidP="00563EF9">
      <w:pPr>
        <w:pStyle w:val="BodyText2"/>
        <w:spacing w:after="0"/>
        <w:ind w:left="360"/>
        <w:rPr>
          <w:rFonts w:asciiTheme="minorHAnsi" w:hAnsiTheme="minorHAnsi" w:cstheme="minorHAnsi"/>
          <w:sz w:val="20"/>
        </w:rPr>
      </w:pPr>
    </w:p>
    <w:p w14:paraId="65B4968E" w14:textId="3B59413C" w:rsidR="00B459B9" w:rsidRPr="00C07ACD" w:rsidRDefault="00AA48F8" w:rsidP="004A64FC">
      <w:pPr>
        <w:ind w:right="-2"/>
        <w:jc w:val="both"/>
        <w:rPr>
          <w:rFonts w:asciiTheme="minorHAnsi" w:hAnsiTheme="minorHAnsi" w:cstheme="minorHAnsi"/>
          <w:sz w:val="20"/>
        </w:rPr>
      </w:pPr>
      <w:r w:rsidRPr="00C07ACD">
        <w:rPr>
          <w:rFonts w:asciiTheme="minorHAnsi" w:hAnsiTheme="minorHAnsi" w:cstheme="minorHAnsi"/>
          <w:sz w:val="20"/>
        </w:rPr>
        <w:t xml:space="preserve">Prodajalec se zaveže v </w:t>
      </w:r>
      <w:r w:rsidR="00AA4A13">
        <w:rPr>
          <w:rFonts w:asciiTheme="minorHAnsi" w:hAnsiTheme="minorHAnsi" w:cstheme="minorHAnsi"/>
          <w:sz w:val="20"/>
        </w:rPr>
        <w:t xml:space="preserve">zakonskem </w:t>
      </w:r>
      <w:r w:rsidRPr="00C07ACD">
        <w:rPr>
          <w:rFonts w:asciiTheme="minorHAnsi" w:hAnsiTheme="minorHAnsi" w:cstheme="minorHAnsi"/>
          <w:sz w:val="20"/>
        </w:rPr>
        <w:t xml:space="preserve">roku </w:t>
      </w:r>
      <w:r w:rsidR="00F374A7" w:rsidRPr="007A2C62">
        <w:rPr>
          <w:rFonts w:asciiTheme="minorHAnsi" w:hAnsiTheme="minorHAnsi" w:cstheme="minorHAnsi"/>
          <w:b/>
          <w:sz w:val="20"/>
        </w:rPr>
        <w:t>petnajst</w:t>
      </w:r>
      <w:r w:rsidR="00F374A7">
        <w:rPr>
          <w:rFonts w:asciiTheme="minorHAnsi" w:hAnsiTheme="minorHAnsi" w:cstheme="minorHAnsi"/>
          <w:sz w:val="20"/>
        </w:rPr>
        <w:t xml:space="preserve"> (</w:t>
      </w:r>
      <w:r w:rsidR="00AA4A13">
        <w:rPr>
          <w:rFonts w:asciiTheme="minorHAnsi" w:hAnsiTheme="minorHAnsi" w:cstheme="minorHAnsi"/>
          <w:b/>
          <w:sz w:val="20"/>
        </w:rPr>
        <w:t>15</w:t>
      </w:r>
      <w:r w:rsidR="00F374A7">
        <w:rPr>
          <w:rFonts w:asciiTheme="minorHAnsi" w:hAnsiTheme="minorHAnsi" w:cstheme="minorHAnsi"/>
          <w:b/>
          <w:sz w:val="20"/>
        </w:rPr>
        <w:t>)</w:t>
      </w:r>
      <w:r w:rsidRPr="00C07ACD">
        <w:rPr>
          <w:rFonts w:asciiTheme="minorHAnsi" w:hAnsiTheme="minorHAnsi" w:cstheme="minorHAnsi"/>
          <w:b/>
          <w:sz w:val="20"/>
        </w:rPr>
        <w:t xml:space="preserve"> dni</w:t>
      </w:r>
      <w:r w:rsidRPr="00C07ACD">
        <w:rPr>
          <w:rFonts w:asciiTheme="minorHAnsi" w:hAnsiTheme="minorHAnsi" w:cstheme="minorHAnsi"/>
          <w:sz w:val="20"/>
        </w:rPr>
        <w:t xml:space="preserve"> od sklenitve te pogodbe pri pristojnemu finančnem</w:t>
      </w:r>
      <w:r w:rsidR="009D3EB1" w:rsidRPr="00C07ACD">
        <w:rPr>
          <w:rFonts w:asciiTheme="minorHAnsi" w:hAnsiTheme="minorHAnsi" w:cstheme="minorHAnsi"/>
          <w:sz w:val="20"/>
        </w:rPr>
        <w:t>u</w:t>
      </w:r>
      <w:r w:rsidRPr="00C07ACD">
        <w:rPr>
          <w:rFonts w:asciiTheme="minorHAnsi" w:hAnsiTheme="minorHAnsi" w:cstheme="minorHAnsi"/>
          <w:sz w:val="20"/>
        </w:rPr>
        <w:t xml:space="preserve"> </w:t>
      </w:r>
      <w:r w:rsidR="009D3EB1" w:rsidRPr="00C07ACD">
        <w:rPr>
          <w:rFonts w:asciiTheme="minorHAnsi" w:hAnsiTheme="minorHAnsi" w:cstheme="minorHAnsi"/>
          <w:sz w:val="20"/>
        </w:rPr>
        <w:t>uradu</w:t>
      </w:r>
      <w:r w:rsidRPr="00C07ACD">
        <w:rPr>
          <w:rFonts w:asciiTheme="minorHAnsi" w:hAnsiTheme="minorHAnsi" w:cstheme="minorHAnsi"/>
          <w:sz w:val="20"/>
        </w:rPr>
        <w:t xml:space="preserve"> vložiti napoved za odmero davka na promet nepremičnin in v zakonskem roku prevzeti odločbo o odmeri davk</w:t>
      </w:r>
      <w:r w:rsidR="009D3EB1" w:rsidRPr="00C07ACD">
        <w:rPr>
          <w:rFonts w:asciiTheme="minorHAnsi" w:hAnsiTheme="minorHAnsi" w:cstheme="minorHAnsi"/>
          <w:sz w:val="20"/>
        </w:rPr>
        <w:t>a</w:t>
      </w:r>
      <w:r w:rsidRPr="00C07ACD">
        <w:rPr>
          <w:rFonts w:asciiTheme="minorHAnsi" w:hAnsiTheme="minorHAnsi" w:cstheme="minorHAnsi"/>
          <w:sz w:val="20"/>
        </w:rPr>
        <w:t>. Kupec se zavezuje v zakonskem roku odmerjen</w:t>
      </w:r>
      <w:r w:rsidR="009D3EB1" w:rsidRPr="00C07ACD">
        <w:rPr>
          <w:rFonts w:asciiTheme="minorHAnsi" w:hAnsiTheme="minorHAnsi" w:cstheme="minorHAnsi"/>
          <w:sz w:val="20"/>
        </w:rPr>
        <w:t>i</w:t>
      </w:r>
      <w:r w:rsidRPr="00C07ACD">
        <w:rPr>
          <w:rFonts w:asciiTheme="minorHAnsi" w:hAnsiTheme="minorHAnsi" w:cstheme="minorHAnsi"/>
          <w:sz w:val="20"/>
        </w:rPr>
        <w:t xml:space="preserve"> dav</w:t>
      </w:r>
      <w:r w:rsidR="009D3EB1" w:rsidRPr="00C07ACD">
        <w:rPr>
          <w:rFonts w:asciiTheme="minorHAnsi" w:hAnsiTheme="minorHAnsi" w:cstheme="minorHAnsi"/>
          <w:sz w:val="20"/>
        </w:rPr>
        <w:t>ek</w:t>
      </w:r>
      <w:r w:rsidRPr="00C07ACD">
        <w:rPr>
          <w:rFonts w:asciiTheme="minorHAnsi" w:hAnsiTheme="minorHAnsi" w:cstheme="minorHAnsi"/>
          <w:sz w:val="20"/>
        </w:rPr>
        <w:t xml:space="preserve"> plačati. Nadalje se prodajalec zaveže, da bo pridobil potrdilo o plačilu odmerjen</w:t>
      </w:r>
      <w:r w:rsidR="009D3EB1" w:rsidRPr="00C07ACD">
        <w:rPr>
          <w:rFonts w:asciiTheme="minorHAnsi" w:hAnsiTheme="minorHAnsi" w:cstheme="minorHAnsi"/>
          <w:sz w:val="20"/>
        </w:rPr>
        <w:t>ega</w:t>
      </w:r>
      <w:r w:rsidRPr="00C07ACD">
        <w:rPr>
          <w:rFonts w:asciiTheme="minorHAnsi" w:hAnsiTheme="minorHAnsi" w:cstheme="minorHAnsi"/>
          <w:sz w:val="20"/>
        </w:rPr>
        <w:t xml:space="preserve"> davk</w:t>
      </w:r>
      <w:r w:rsidR="009D3EB1" w:rsidRPr="00C07ACD">
        <w:rPr>
          <w:rFonts w:asciiTheme="minorHAnsi" w:hAnsiTheme="minorHAnsi" w:cstheme="minorHAnsi"/>
          <w:sz w:val="20"/>
        </w:rPr>
        <w:t>a</w:t>
      </w:r>
      <w:r w:rsidRPr="00C07ACD">
        <w:rPr>
          <w:rFonts w:asciiTheme="minorHAnsi" w:hAnsiTheme="minorHAnsi" w:cstheme="minorHAnsi"/>
          <w:sz w:val="20"/>
        </w:rPr>
        <w:t xml:space="preserve"> na izvodu pogodbe</w:t>
      </w:r>
      <w:r w:rsidR="00DE4082" w:rsidRPr="00C07ACD">
        <w:rPr>
          <w:rFonts w:asciiTheme="minorHAnsi" w:hAnsiTheme="minorHAnsi" w:cstheme="minorHAnsi"/>
          <w:sz w:val="20"/>
        </w:rPr>
        <w:t>.</w:t>
      </w:r>
    </w:p>
    <w:p w14:paraId="303F450A" w14:textId="1FA75746" w:rsidR="002328B6" w:rsidRPr="00C07ACD" w:rsidRDefault="002328B6" w:rsidP="004A64FC">
      <w:pPr>
        <w:ind w:right="-2"/>
        <w:jc w:val="both"/>
        <w:rPr>
          <w:rFonts w:asciiTheme="minorHAnsi" w:hAnsiTheme="minorHAnsi" w:cstheme="minorHAnsi"/>
          <w:sz w:val="20"/>
        </w:rPr>
      </w:pPr>
    </w:p>
    <w:p w14:paraId="1B7F68EC"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51BDA958" w14:textId="01E8E221" w:rsidR="000F51A7" w:rsidRPr="00C07ACD" w:rsidRDefault="00154BB7" w:rsidP="00154BB7">
      <w:pPr>
        <w:pStyle w:val="BodyText2"/>
        <w:spacing w:after="0"/>
        <w:jc w:val="center"/>
        <w:rPr>
          <w:rFonts w:asciiTheme="minorHAnsi" w:hAnsiTheme="minorHAnsi" w:cstheme="minorHAnsi"/>
          <w:b/>
          <w:sz w:val="20"/>
        </w:rPr>
      </w:pPr>
      <w:r w:rsidRPr="00C07ACD">
        <w:rPr>
          <w:rFonts w:asciiTheme="minorHAnsi" w:hAnsiTheme="minorHAnsi" w:cstheme="minorHAnsi"/>
          <w:b/>
          <w:sz w:val="20"/>
        </w:rPr>
        <w:t xml:space="preserve"> </w:t>
      </w:r>
      <w:r w:rsidR="000F51A7" w:rsidRPr="00C07ACD">
        <w:rPr>
          <w:rFonts w:asciiTheme="minorHAnsi" w:hAnsiTheme="minorHAnsi" w:cstheme="minorHAnsi"/>
          <w:b/>
          <w:sz w:val="20"/>
        </w:rPr>
        <w:t>(Odgovornost za izpolnitev pogodbe)</w:t>
      </w:r>
    </w:p>
    <w:p w14:paraId="303F450C" w14:textId="77777777" w:rsidR="002328B6" w:rsidRPr="00C07ACD" w:rsidRDefault="002328B6" w:rsidP="004A64FC">
      <w:pPr>
        <w:ind w:right="-2"/>
        <w:jc w:val="both"/>
        <w:rPr>
          <w:rFonts w:asciiTheme="minorHAnsi" w:hAnsiTheme="minorHAnsi" w:cstheme="minorHAnsi"/>
          <w:sz w:val="20"/>
        </w:rPr>
      </w:pPr>
    </w:p>
    <w:p w14:paraId="303F450D" w14:textId="740CEE19" w:rsidR="002328B6" w:rsidRPr="00C07ACD" w:rsidRDefault="002328B6" w:rsidP="004A64FC">
      <w:pPr>
        <w:ind w:right="-2"/>
        <w:jc w:val="both"/>
        <w:rPr>
          <w:rFonts w:asciiTheme="minorHAnsi" w:hAnsiTheme="minorHAnsi" w:cstheme="minorHAnsi"/>
          <w:sz w:val="20"/>
        </w:rPr>
      </w:pPr>
      <w:r w:rsidRPr="00C07ACD">
        <w:rPr>
          <w:rFonts w:asciiTheme="minorHAnsi" w:hAnsiTheme="minorHAnsi" w:cstheme="minorHAnsi"/>
          <w:sz w:val="20"/>
        </w:rPr>
        <w:t xml:space="preserve">Če ne pride do izpolnitve te pogodbe, plača vse stroške v zvezi s to pogodbo ter stroške morebitnih iz nje izvedenih poslov tista pogodbena stranka, ki je odgovorna, da do izpolnitve ne pride oziroma v primeru deljene odgovornosti, </w:t>
      </w:r>
      <w:r w:rsidR="006D1D86" w:rsidRPr="00C07ACD">
        <w:rPr>
          <w:rFonts w:asciiTheme="minorHAnsi" w:hAnsiTheme="minorHAnsi" w:cstheme="minorHAnsi"/>
          <w:sz w:val="20"/>
        </w:rPr>
        <w:t xml:space="preserve">znesek glede na to, </w:t>
      </w:r>
      <w:r w:rsidRPr="00C07ACD">
        <w:rPr>
          <w:rFonts w:asciiTheme="minorHAnsi" w:hAnsiTheme="minorHAnsi" w:cstheme="minorHAnsi"/>
          <w:sz w:val="20"/>
        </w:rPr>
        <w:t>kolikor je posamezna stranka odgovorna</w:t>
      </w:r>
      <w:r w:rsidR="006D1D86" w:rsidRPr="00C07ACD">
        <w:rPr>
          <w:rFonts w:asciiTheme="minorHAnsi" w:hAnsiTheme="minorHAnsi" w:cstheme="minorHAnsi"/>
          <w:sz w:val="20"/>
        </w:rPr>
        <w:t>, da do izpolnitve ni prišlo</w:t>
      </w:r>
      <w:r w:rsidRPr="00C07ACD">
        <w:rPr>
          <w:rFonts w:asciiTheme="minorHAnsi" w:hAnsiTheme="minorHAnsi" w:cstheme="minorHAnsi"/>
          <w:sz w:val="20"/>
        </w:rPr>
        <w:t>.</w:t>
      </w:r>
    </w:p>
    <w:p w14:paraId="0C3B931E" w14:textId="77777777" w:rsidR="00DC2B4E" w:rsidRPr="00C07ACD" w:rsidRDefault="00DC2B4E" w:rsidP="004A64FC">
      <w:pPr>
        <w:ind w:right="-2"/>
        <w:jc w:val="both"/>
        <w:rPr>
          <w:rFonts w:asciiTheme="minorHAnsi" w:hAnsiTheme="minorHAnsi" w:cstheme="minorHAnsi"/>
          <w:sz w:val="20"/>
        </w:rPr>
      </w:pPr>
    </w:p>
    <w:p w14:paraId="35A1A7C9" w14:textId="6E30A2DF" w:rsidR="00F417F3" w:rsidRDefault="00F417F3" w:rsidP="00F417F3">
      <w:pPr>
        <w:ind w:right="-2"/>
        <w:jc w:val="both"/>
        <w:rPr>
          <w:rFonts w:asciiTheme="minorHAnsi" w:hAnsiTheme="minorHAnsi" w:cstheme="minorHAnsi"/>
          <w:sz w:val="20"/>
        </w:rPr>
      </w:pPr>
      <w:r w:rsidRPr="00C07ACD">
        <w:rPr>
          <w:rFonts w:asciiTheme="minorHAnsi" w:hAnsiTheme="minorHAnsi" w:cstheme="minorHAnsi"/>
          <w:sz w:val="20"/>
        </w:rPr>
        <w:t xml:space="preserve">Ne glede na prejšnji odstavek tega člena se stranki strinjata, da v kolikor bo za neizpolnitev pogodbe do poteka pogodbenega roka za izročitev pogodbenega predmeta odgovoren prodajalec, je kupec upravičen do vračila </w:t>
      </w:r>
      <w:r w:rsidR="00204F42" w:rsidRPr="00C07ACD">
        <w:rPr>
          <w:rFonts w:asciiTheme="minorHAnsi" w:hAnsiTheme="minorHAnsi" w:cstheme="minorHAnsi"/>
          <w:sz w:val="20"/>
        </w:rPr>
        <w:t>vseh plačil, ki jih je na podlagi te pogodbe prodajalcu že plačal</w:t>
      </w:r>
      <w:r w:rsidRPr="00C07ACD">
        <w:rPr>
          <w:rFonts w:asciiTheme="minorHAnsi" w:hAnsiTheme="minorHAnsi" w:cstheme="minorHAnsi"/>
          <w:sz w:val="20"/>
        </w:rPr>
        <w:t>.</w:t>
      </w:r>
    </w:p>
    <w:p w14:paraId="5BF6505C" w14:textId="75E7EA10" w:rsidR="00DF4BD6" w:rsidRDefault="00DF4BD6" w:rsidP="00F417F3">
      <w:pPr>
        <w:ind w:right="-2"/>
        <w:jc w:val="both"/>
        <w:rPr>
          <w:rFonts w:asciiTheme="minorHAnsi" w:hAnsiTheme="minorHAnsi" w:cstheme="minorHAnsi"/>
          <w:sz w:val="20"/>
        </w:rPr>
      </w:pPr>
    </w:p>
    <w:p w14:paraId="5D0B4D90" w14:textId="2FB3EC1D" w:rsidR="00DF4BD6" w:rsidRPr="00C07ACD" w:rsidRDefault="00DF4BD6" w:rsidP="00F417F3">
      <w:pPr>
        <w:ind w:right="-2"/>
        <w:jc w:val="both"/>
        <w:rPr>
          <w:rFonts w:asciiTheme="minorHAnsi" w:hAnsiTheme="minorHAnsi" w:cstheme="minorHAnsi"/>
          <w:sz w:val="20"/>
        </w:rPr>
      </w:pPr>
      <w:r w:rsidRPr="00DF4BD6">
        <w:rPr>
          <w:rFonts w:asciiTheme="minorHAnsi" w:hAnsiTheme="minorHAnsi" w:cstheme="minorHAnsi"/>
          <w:sz w:val="20"/>
        </w:rPr>
        <w:t xml:space="preserve">Ne glede na </w:t>
      </w:r>
      <w:r>
        <w:rPr>
          <w:rFonts w:asciiTheme="minorHAnsi" w:hAnsiTheme="minorHAnsi" w:cstheme="minorHAnsi"/>
          <w:sz w:val="20"/>
        </w:rPr>
        <w:t xml:space="preserve">1. </w:t>
      </w:r>
      <w:r w:rsidRPr="00DF4BD6">
        <w:rPr>
          <w:rFonts w:asciiTheme="minorHAnsi" w:hAnsiTheme="minorHAnsi" w:cstheme="minorHAnsi"/>
          <w:sz w:val="20"/>
        </w:rPr>
        <w:t>odstavek tega člena se stranki strinjata, da v kolikor bo za neizpolnitev pogodbe do poteka pogodbenega roka za izročitev pogodbenega predmeta odgovoren kupec, je kupec upravičen do vračila vseh plačil, ki jih je na podlagi te pogodbe prodajalcu že plačal, zmanjšana za znesek enojne are.</w:t>
      </w:r>
    </w:p>
    <w:p w14:paraId="15AE976C" w14:textId="77777777" w:rsidR="00F417F3" w:rsidRPr="00C07ACD" w:rsidRDefault="00F417F3" w:rsidP="00F417F3">
      <w:pPr>
        <w:ind w:right="-2"/>
        <w:jc w:val="both"/>
        <w:rPr>
          <w:rFonts w:asciiTheme="minorHAnsi" w:hAnsiTheme="minorHAnsi" w:cstheme="minorHAnsi"/>
          <w:sz w:val="20"/>
        </w:rPr>
      </w:pPr>
    </w:p>
    <w:p w14:paraId="50AD281C" w14:textId="458CF704" w:rsidR="00661F28" w:rsidRPr="00C07ACD" w:rsidRDefault="00F417F3" w:rsidP="004A64FC">
      <w:pPr>
        <w:ind w:right="-2"/>
        <w:jc w:val="both"/>
        <w:rPr>
          <w:rFonts w:asciiTheme="minorHAnsi" w:hAnsiTheme="minorHAnsi" w:cstheme="minorHAnsi"/>
          <w:sz w:val="20"/>
        </w:rPr>
      </w:pPr>
      <w:r w:rsidRPr="00C07ACD">
        <w:rPr>
          <w:rFonts w:asciiTheme="minorHAnsi" w:hAnsiTheme="minorHAnsi" w:cstheme="minorHAnsi"/>
          <w:sz w:val="20"/>
        </w:rPr>
        <w:t>Nadalje sta pogodbeni stranki sporazumni, da skladno z določili te pogodbe in vsemi samostojnimi dejanji (posegi, spremembami), kupec za vsa pretekla in bodoča vlaganja ob primeru razdrtja ali neveljavnosti te prodajne pogodbe z vsemi pripadajočimi dodatki, nima pravice do nobenih zahtevkov in povračil investicijskih stroškov oz. morebitnih stroškov v zvezi z dokončanjem oz. legalizacijo pogodbenega predmeta.</w:t>
      </w:r>
    </w:p>
    <w:p w14:paraId="303F450E" w14:textId="307AF747" w:rsidR="002A3DCD" w:rsidRDefault="002A3DCD" w:rsidP="004A64FC">
      <w:pPr>
        <w:ind w:right="-2"/>
        <w:jc w:val="both"/>
        <w:rPr>
          <w:rFonts w:asciiTheme="minorHAnsi" w:hAnsiTheme="minorHAnsi" w:cstheme="minorHAnsi"/>
          <w:sz w:val="20"/>
        </w:rPr>
      </w:pPr>
    </w:p>
    <w:p w14:paraId="786D261F" w14:textId="77777777" w:rsidR="00BD1411" w:rsidRPr="00C07ACD" w:rsidRDefault="00BD1411" w:rsidP="004A64FC">
      <w:pPr>
        <w:ind w:right="-2"/>
        <w:jc w:val="both"/>
        <w:rPr>
          <w:rFonts w:asciiTheme="minorHAnsi" w:hAnsiTheme="minorHAnsi" w:cstheme="minorHAnsi"/>
          <w:sz w:val="20"/>
        </w:rPr>
      </w:pPr>
    </w:p>
    <w:p w14:paraId="5014A384" w14:textId="2345206E" w:rsidR="00D67D18"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r w:rsidR="00061E32" w:rsidRPr="00C07ACD">
        <w:rPr>
          <w:rFonts w:asciiTheme="minorHAnsi" w:hAnsiTheme="minorHAnsi" w:cstheme="minorHAnsi"/>
          <w:b/>
          <w:sz w:val="20"/>
        </w:rPr>
        <w:br/>
        <w:t>(Zagotovila in jamstva)</w:t>
      </w:r>
      <w:bookmarkStart w:id="1" w:name="_Ref415138042"/>
      <w:r w:rsidR="00061E32" w:rsidRPr="00C07ACD">
        <w:rPr>
          <w:rFonts w:asciiTheme="minorHAnsi" w:hAnsiTheme="minorHAnsi" w:cstheme="minorHAnsi"/>
          <w:b/>
          <w:sz w:val="20"/>
        </w:rPr>
        <w:br/>
      </w:r>
    </w:p>
    <w:p w14:paraId="1BB65AFB" w14:textId="5CE8E83B" w:rsidR="00061E32" w:rsidRPr="00C07ACD" w:rsidRDefault="001B7BF6" w:rsidP="00677B09">
      <w:pPr>
        <w:jc w:val="both"/>
        <w:rPr>
          <w:rFonts w:asciiTheme="minorHAnsi" w:hAnsiTheme="minorHAnsi" w:cstheme="minorHAnsi"/>
          <w:sz w:val="20"/>
        </w:rPr>
      </w:pPr>
      <w:r w:rsidRPr="00C07ACD">
        <w:rPr>
          <w:rFonts w:asciiTheme="minorHAnsi" w:hAnsiTheme="minorHAnsi" w:cstheme="minorHAnsi"/>
          <w:sz w:val="20"/>
        </w:rPr>
        <w:t xml:space="preserve">Prodajalec jamči </w:t>
      </w:r>
      <w:r w:rsidR="00FF7D13" w:rsidRPr="00C07ACD">
        <w:rPr>
          <w:rFonts w:asciiTheme="minorHAnsi" w:hAnsiTheme="minorHAnsi" w:cstheme="minorHAnsi"/>
          <w:sz w:val="20"/>
        </w:rPr>
        <w:t>k</w:t>
      </w:r>
      <w:r w:rsidRPr="00C07ACD">
        <w:rPr>
          <w:rFonts w:asciiTheme="minorHAnsi" w:hAnsiTheme="minorHAnsi" w:cstheme="minorHAnsi"/>
          <w:sz w:val="20"/>
        </w:rPr>
        <w:t>upcu na dan p</w:t>
      </w:r>
      <w:r w:rsidR="00061E32" w:rsidRPr="00C07ACD">
        <w:rPr>
          <w:rFonts w:asciiTheme="minorHAnsi" w:hAnsiTheme="minorHAnsi" w:cstheme="minorHAnsi"/>
          <w:sz w:val="20"/>
        </w:rPr>
        <w:t>odpisa</w:t>
      </w:r>
      <w:r w:rsidRPr="00C07ACD">
        <w:rPr>
          <w:rFonts w:asciiTheme="minorHAnsi" w:hAnsiTheme="minorHAnsi" w:cstheme="minorHAnsi"/>
          <w:sz w:val="20"/>
        </w:rPr>
        <w:t xml:space="preserve"> in na dan u</w:t>
      </w:r>
      <w:r w:rsidR="00061E32" w:rsidRPr="00C07ACD">
        <w:rPr>
          <w:rFonts w:asciiTheme="minorHAnsi" w:hAnsiTheme="minorHAnsi" w:cstheme="minorHAnsi"/>
          <w:sz w:val="20"/>
        </w:rPr>
        <w:t>činkovanja (razen če jamstvo navaja drug datum):</w:t>
      </w:r>
      <w:bookmarkEnd w:id="1"/>
    </w:p>
    <w:p w14:paraId="3DCD1D56" w14:textId="77777777" w:rsidR="00061E32" w:rsidRPr="00C07ACD" w:rsidRDefault="00061E32" w:rsidP="00F374A7">
      <w:pPr>
        <w:pStyle w:val="ListParagraph"/>
        <w:numPr>
          <w:ilvl w:val="0"/>
          <w:numId w:val="15"/>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da je veljavno ustanovljena družba, ki obstaja po pravu, po katerem je ustanovljena;</w:t>
      </w:r>
    </w:p>
    <w:p w14:paraId="00EB3108" w14:textId="77777777" w:rsidR="00061E32" w:rsidRPr="00C07ACD" w:rsidRDefault="00061E32" w:rsidP="00F374A7">
      <w:pPr>
        <w:pStyle w:val="ListParagraph"/>
        <w:numPr>
          <w:ilvl w:val="0"/>
          <w:numId w:val="15"/>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da ima ustrezno sposobnost, da sklene to pogodbo in izvršuje pravice in obveznosti po njej;</w:t>
      </w:r>
    </w:p>
    <w:p w14:paraId="59C4A9A4" w14:textId="30EF6D6D" w:rsidR="00061E32" w:rsidRPr="00C07ACD" w:rsidRDefault="00061E32" w:rsidP="00F374A7">
      <w:pPr>
        <w:pStyle w:val="ListParagraph"/>
        <w:numPr>
          <w:ilvl w:val="0"/>
          <w:numId w:val="15"/>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da so bila izvedena vs</w:t>
      </w:r>
      <w:r w:rsidR="00874077" w:rsidRPr="00C07ACD">
        <w:rPr>
          <w:rFonts w:asciiTheme="minorHAnsi" w:hAnsiTheme="minorHAnsi" w:cstheme="minorHAnsi"/>
          <w:sz w:val="20"/>
          <w:szCs w:val="20"/>
          <w:lang w:val="sl-SI"/>
        </w:rPr>
        <w:t>a</w:t>
      </w:r>
      <w:r w:rsidRPr="00C07ACD">
        <w:rPr>
          <w:rFonts w:asciiTheme="minorHAnsi" w:hAnsiTheme="minorHAnsi" w:cstheme="minorHAnsi"/>
          <w:sz w:val="20"/>
          <w:szCs w:val="20"/>
          <w:lang w:val="sl-SI"/>
        </w:rPr>
        <w:t xml:space="preserve"> korporacijska dejanja in interna soglasja, potrebna, da lahko </w:t>
      </w:r>
      <w:r w:rsidR="00FF7D13" w:rsidRPr="00C07ACD">
        <w:rPr>
          <w:rFonts w:asciiTheme="minorHAnsi" w:hAnsiTheme="minorHAnsi" w:cstheme="minorHAnsi"/>
          <w:sz w:val="20"/>
          <w:szCs w:val="20"/>
          <w:lang w:val="sl-SI"/>
        </w:rPr>
        <w:t>p</w:t>
      </w:r>
      <w:r w:rsidRPr="00C07ACD">
        <w:rPr>
          <w:rFonts w:asciiTheme="minorHAnsi" w:hAnsiTheme="minorHAnsi" w:cstheme="minorHAnsi"/>
          <w:sz w:val="20"/>
          <w:szCs w:val="20"/>
          <w:lang w:val="sl-SI"/>
        </w:rPr>
        <w:t>rodajalec sklene to pogodbo</w:t>
      </w:r>
      <w:r w:rsidR="006913D5" w:rsidRPr="00C07ACD">
        <w:rPr>
          <w:rFonts w:asciiTheme="minorHAnsi" w:hAnsiTheme="minorHAnsi" w:cstheme="minorHAnsi"/>
          <w:sz w:val="20"/>
          <w:szCs w:val="20"/>
          <w:lang w:val="sl-SI"/>
        </w:rPr>
        <w:t xml:space="preserve"> in izvršuje obveznosti po njej;</w:t>
      </w:r>
    </w:p>
    <w:p w14:paraId="24E64085" w14:textId="3E9B093D" w:rsidR="00BC4513" w:rsidRPr="00C07ACD" w:rsidRDefault="007977C1" w:rsidP="00F374A7">
      <w:pPr>
        <w:pStyle w:val="ListParagraph"/>
        <w:numPr>
          <w:ilvl w:val="0"/>
          <w:numId w:val="15"/>
        </w:numPr>
        <w:tabs>
          <w:tab w:val="left" w:pos="567"/>
        </w:tabs>
        <w:ind w:left="142" w:right="-2" w:firstLine="0"/>
        <w:jc w:val="both"/>
        <w:rPr>
          <w:rFonts w:asciiTheme="minorHAnsi" w:hAnsiTheme="minorHAnsi" w:cstheme="minorHAnsi"/>
          <w:sz w:val="20"/>
          <w:lang w:val="sl-SI"/>
        </w:rPr>
      </w:pPr>
      <w:r w:rsidRPr="00C07ACD">
        <w:rPr>
          <w:rFonts w:asciiTheme="minorHAnsi" w:hAnsiTheme="minorHAnsi" w:cstheme="minorHAnsi"/>
          <w:sz w:val="20"/>
          <w:lang w:val="sl-SI"/>
        </w:rPr>
        <w:t xml:space="preserve">da je dejanski in pravni lastnik </w:t>
      </w:r>
      <w:r w:rsidR="003956A9" w:rsidRPr="00C07ACD">
        <w:rPr>
          <w:rFonts w:asciiTheme="minorHAnsi" w:hAnsiTheme="minorHAnsi" w:cstheme="minorHAnsi"/>
          <w:sz w:val="20"/>
          <w:lang w:val="sl-SI"/>
        </w:rPr>
        <w:t>pogodbenega predmeta</w:t>
      </w:r>
      <w:r w:rsidRPr="00C07ACD">
        <w:rPr>
          <w:rFonts w:asciiTheme="minorHAnsi" w:hAnsiTheme="minorHAnsi" w:cstheme="minorHAnsi"/>
          <w:sz w:val="20"/>
          <w:lang w:val="sl-SI"/>
        </w:rPr>
        <w:t xml:space="preserve">; </w:t>
      </w:r>
    </w:p>
    <w:p w14:paraId="4204DA7E" w14:textId="613D91F0" w:rsidR="007977C1" w:rsidRPr="00C07ACD" w:rsidRDefault="007977C1" w:rsidP="00F374A7">
      <w:pPr>
        <w:pStyle w:val="ListParagraph"/>
        <w:numPr>
          <w:ilvl w:val="0"/>
          <w:numId w:val="15"/>
        </w:numPr>
        <w:tabs>
          <w:tab w:val="left" w:pos="567"/>
        </w:tabs>
        <w:ind w:left="142" w:right="-2" w:firstLine="0"/>
        <w:jc w:val="both"/>
        <w:rPr>
          <w:rFonts w:asciiTheme="minorHAnsi" w:hAnsiTheme="minorHAnsi" w:cstheme="minorHAnsi"/>
          <w:sz w:val="20"/>
          <w:lang w:val="sl-SI"/>
        </w:rPr>
      </w:pPr>
      <w:r w:rsidRPr="00C07ACD">
        <w:rPr>
          <w:rFonts w:asciiTheme="minorHAnsi" w:hAnsiTheme="minorHAnsi" w:cstheme="minorHAnsi"/>
          <w:sz w:val="20"/>
          <w:lang w:val="sl-SI"/>
        </w:rPr>
        <w:t xml:space="preserve">da </w:t>
      </w:r>
      <w:r w:rsidR="003956A9" w:rsidRPr="00C07ACD">
        <w:rPr>
          <w:rFonts w:asciiTheme="minorHAnsi" w:hAnsiTheme="minorHAnsi" w:cstheme="minorHAnsi"/>
          <w:sz w:val="20"/>
          <w:lang w:val="sl-SI"/>
        </w:rPr>
        <w:t>pogodbeni predmet</w:t>
      </w:r>
      <w:r w:rsidRPr="00C07ACD">
        <w:rPr>
          <w:rFonts w:asciiTheme="minorHAnsi" w:hAnsiTheme="minorHAnsi" w:cstheme="minorHAnsi"/>
          <w:sz w:val="20"/>
          <w:lang w:val="sl-SI"/>
        </w:rPr>
        <w:t xml:space="preserve"> ni bil s strani prodajalca ali njegovega pravnega prednika, v celoti ali delno, zastavljen, odstopljen, ali prenesen na kakršenkoli način in </w:t>
      </w:r>
      <w:r w:rsidR="003956A9" w:rsidRPr="00C07ACD">
        <w:rPr>
          <w:rFonts w:asciiTheme="minorHAnsi" w:hAnsiTheme="minorHAnsi" w:cstheme="minorHAnsi"/>
          <w:sz w:val="20"/>
          <w:lang w:val="sl-SI"/>
        </w:rPr>
        <w:t>je</w:t>
      </w:r>
      <w:r w:rsidRPr="00C07ACD">
        <w:rPr>
          <w:rFonts w:asciiTheme="minorHAnsi" w:hAnsiTheme="minorHAnsi" w:cstheme="minorHAnsi"/>
          <w:sz w:val="20"/>
          <w:lang w:val="sl-SI"/>
        </w:rPr>
        <w:t xml:space="preserve"> prost vseh bremen, razen izrecno navedenih v tej pogodbi. </w:t>
      </w:r>
    </w:p>
    <w:p w14:paraId="250DC317" w14:textId="77777777" w:rsidR="00D67D18" w:rsidRPr="00C07ACD" w:rsidRDefault="00D67D18" w:rsidP="00F374A7">
      <w:pPr>
        <w:tabs>
          <w:tab w:val="left" w:pos="567"/>
        </w:tabs>
        <w:ind w:right="-2"/>
        <w:jc w:val="both"/>
        <w:rPr>
          <w:rFonts w:asciiTheme="minorHAnsi" w:hAnsiTheme="minorHAnsi" w:cstheme="minorHAnsi"/>
          <w:sz w:val="20"/>
        </w:rPr>
      </w:pPr>
    </w:p>
    <w:p w14:paraId="4A11047F" w14:textId="2C7B1507" w:rsidR="00061E32" w:rsidRPr="00C07ACD" w:rsidRDefault="001B7BF6" w:rsidP="00F374A7">
      <w:pPr>
        <w:tabs>
          <w:tab w:val="left" w:pos="567"/>
        </w:tabs>
        <w:jc w:val="both"/>
        <w:rPr>
          <w:rFonts w:asciiTheme="minorHAnsi" w:hAnsiTheme="minorHAnsi" w:cstheme="minorHAnsi"/>
          <w:sz w:val="20"/>
        </w:rPr>
      </w:pPr>
      <w:r w:rsidRPr="00C07ACD">
        <w:rPr>
          <w:rFonts w:asciiTheme="minorHAnsi" w:hAnsiTheme="minorHAnsi" w:cstheme="minorHAnsi"/>
          <w:sz w:val="20"/>
        </w:rPr>
        <w:t xml:space="preserve">Kupec jamči </w:t>
      </w:r>
      <w:r w:rsidR="00FF7D13" w:rsidRPr="00C07ACD">
        <w:rPr>
          <w:rFonts w:asciiTheme="minorHAnsi" w:hAnsiTheme="minorHAnsi" w:cstheme="minorHAnsi"/>
          <w:sz w:val="20"/>
        </w:rPr>
        <w:t>p</w:t>
      </w:r>
      <w:r w:rsidRPr="00C07ACD">
        <w:rPr>
          <w:rFonts w:asciiTheme="minorHAnsi" w:hAnsiTheme="minorHAnsi" w:cstheme="minorHAnsi"/>
          <w:sz w:val="20"/>
        </w:rPr>
        <w:t>rodajalcu na dan podpisa in na dan u</w:t>
      </w:r>
      <w:r w:rsidR="00061E32" w:rsidRPr="00C07ACD">
        <w:rPr>
          <w:rFonts w:asciiTheme="minorHAnsi" w:hAnsiTheme="minorHAnsi" w:cstheme="minorHAnsi"/>
          <w:sz w:val="20"/>
        </w:rPr>
        <w:t xml:space="preserve">činkovanja: </w:t>
      </w:r>
    </w:p>
    <w:p w14:paraId="09E65E5F" w14:textId="4A9CA12D" w:rsidR="00061E32" w:rsidRPr="00C07ACD" w:rsidRDefault="00222D33"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Pr>
          <w:rFonts w:asciiTheme="minorHAnsi" w:hAnsiTheme="minorHAnsi" w:cstheme="minorHAnsi"/>
          <w:color w:val="0070C0"/>
          <w:sz w:val="18"/>
          <w:szCs w:val="18"/>
          <w:lang w:val="sl-SI"/>
        </w:rPr>
        <w:t>VARIANTA pravna</w:t>
      </w:r>
      <w:r w:rsidRPr="00EA396A">
        <w:rPr>
          <w:rFonts w:asciiTheme="minorHAnsi" w:hAnsiTheme="minorHAnsi" w:cstheme="minorHAnsi"/>
          <w:color w:val="0070C0"/>
          <w:sz w:val="18"/>
          <w:szCs w:val="18"/>
          <w:lang w:val="sl-SI"/>
        </w:rPr>
        <w:t xml:space="preserve"> oseba:</w:t>
      </w:r>
      <w:r w:rsidRPr="00EA396A">
        <w:rPr>
          <w:rFonts w:asciiTheme="minorHAnsi" w:hAnsiTheme="minorHAnsi" w:cstheme="minorHAnsi"/>
          <w:color w:val="0070C0"/>
          <w:sz w:val="20"/>
          <w:szCs w:val="20"/>
          <w:lang w:val="sl-SI"/>
        </w:rPr>
        <w:t xml:space="preserve"> </w:t>
      </w:r>
      <w:r w:rsidR="00061E32" w:rsidRPr="00C07ACD">
        <w:rPr>
          <w:rFonts w:asciiTheme="minorHAnsi" w:hAnsiTheme="minorHAnsi" w:cstheme="minorHAnsi"/>
          <w:sz w:val="20"/>
          <w:szCs w:val="20"/>
          <w:lang w:val="sl-SI"/>
        </w:rPr>
        <w:t xml:space="preserve">da je veljavno ustanovljena družba, ki obstaja po pravu, po katerem je ustanovljena; </w:t>
      </w:r>
    </w:p>
    <w:p w14:paraId="65BF1B01" w14:textId="77777777" w:rsidR="00061E32" w:rsidRPr="00C07ACD" w:rsidRDefault="00061E32"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 xml:space="preserve">da ima ustrezno sposobnost, da sklene to pogodbo in izvršuje pravice in obveznosti po njej; </w:t>
      </w:r>
    </w:p>
    <w:p w14:paraId="6F7BF3EA" w14:textId="2F38D916" w:rsidR="00061E32" w:rsidRPr="00C07ACD" w:rsidRDefault="00061E32" w:rsidP="00F374A7">
      <w:pPr>
        <w:pStyle w:val="ListParagraph"/>
        <w:numPr>
          <w:ilvl w:val="0"/>
          <w:numId w:val="51"/>
        </w:numPr>
        <w:tabs>
          <w:tab w:val="left" w:pos="567"/>
        </w:tabs>
        <w:ind w:left="142" w:right="-2" w:firstLine="0"/>
        <w:jc w:val="both"/>
        <w:rPr>
          <w:rFonts w:asciiTheme="minorHAnsi" w:hAnsiTheme="minorHAnsi" w:cstheme="minorHAnsi"/>
          <w:sz w:val="20"/>
          <w:lang w:val="sl-SI"/>
        </w:rPr>
      </w:pPr>
      <w:r w:rsidRPr="00C07ACD">
        <w:rPr>
          <w:rFonts w:asciiTheme="minorHAnsi" w:hAnsiTheme="minorHAnsi" w:cstheme="minorHAnsi"/>
          <w:sz w:val="20"/>
          <w:lang w:val="sl-SI"/>
        </w:rPr>
        <w:t xml:space="preserve">da so bila izvedena vsa korporacijska dejanja in interna soglasja, potrebna, da lahko </w:t>
      </w:r>
      <w:r w:rsidR="0005390E" w:rsidRPr="00C07ACD">
        <w:rPr>
          <w:rFonts w:asciiTheme="minorHAnsi" w:hAnsiTheme="minorHAnsi" w:cstheme="minorHAnsi"/>
          <w:sz w:val="20"/>
          <w:lang w:val="sl-SI"/>
        </w:rPr>
        <w:t xml:space="preserve">kupec </w:t>
      </w:r>
      <w:r w:rsidRPr="00C07ACD">
        <w:rPr>
          <w:rFonts w:asciiTheme="minorHAnsi" w:hAnsiTheme="minorHAnsi" w:cstheme="minorHAnsi"/>
          <w:sz w:val="20"/>
          <w:lang w:val="sl-SI"/>
        </w:rPr>
        <w:t xml:space="preserve">sklene to pogodbo in izvršuje obveznosti po njej; </w:t>
      </w:r>
    </w:p>
    <w:p w14:paraId="01495032" w14:textId="08E28331" w:rsidR="00061E32" w:rsidRPr="00C07ACD" w:rsidRDefault="00061E32"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 xml:space="preserve">da </w:t>
      </w:r>
      <w:r w:rsidR="00FF7D13" w:rsidRPr="00C07ACD">
        <w:rPr>
          <w:rFonts w:asciiTheme="minorHAnsi" w:hAnsiTheme="minorHAnsi" w:cstheme="minorHAnsi"/>
          <w:sz w:val="20"/>
          <w:szCs w:val="20"/>
          <w:lang w:val="sl-SI"/>
        </w:rPr>
        <w:t>k</w:t>
      </w:r>
      <w:r w:rsidRPr="00C07ACD">
        <w:rPr>
          <w:rFonts w:asciiTheme="minorHAnsi" w:hAnsiTheme="minorHAnsi" w:cstheme="minorHAnsi"/>
          <w:sz w:val="20"/>
          <w:szCs w:val="20"/>
          <w:lang w:val="sl-SI"/>
        </w:rPr>
        <w:t xml:space="preserve">upec ni prezadolžen, nelikviden ali kako drugače nezmožen poravnavati svoje obveznosti ali insolventen po pravu katerekoli jurisdikcije; </w:t>
      </w:r>
    </w:p>
    <w:p w14:paraId="74964F20" w14:textId="1C9E285F" w:rsidR="00061E32" w:rsidRPr="00C07ACD" w:rsidRDefault="00061E32"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 xml:space="preserve">da so kakršnakoli soglasja, odobritve, priglasitve ali druga dejanja katerekoli osebe ali pristojnega organa, ki so ali bi bile lahko potrebne v skladu z izvršitvijo te pogodbe s strani </w:t>
      </w:r>
      <w:r w:rsidR="00FF7D13" w:rsidRPr="00C07ACD">
        <w:rPr>
          <w:rFonts w:asciiTheme="minorHAnsi" w:hAnsiTheme="minorHAnsi" w:cstheme="minorHAnsi"/>
          <w:sz w:val="20"/>
          <w:szCs w:val="20"/>
          <w:lang w:val="sl-SI"/>
        </w:rPr>
        <w:t>k</w:t>
      </w:r>
      <w:r w:rsidRPr="00C07ACD">
        <w:rPr>
          <w:rFonts w:asciiTheme="minorHAnsi" w:hAnsiTheme="minorHAnsi" w:cstheme="minorHAnsi"/>
          <w:sz w:val="20"/>
          <w:szCs w:val="20"/>
          <w:lang w:val="sl-SI"/>
        </w:rPr>
        <w:t xml:space="preserve">upca in/ali izvedbo transakcije po tej pogodbi, pridobljena oziroma izvršena; </w:t>
      </w:r>
    </w:p>
    <w:p w14:paraId="45666AF9" w14:textId="77777777" w:rsidR="00061E32" w:rsidRPr="00C07ACD" w:rsidRDefault="00061E32"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 xml:space="preserve">da ni v teku kakršenkoli postopek ali preiskava (in da po najboljšem vedenju kupca takšen postopek ali preiskava nista zagrožena) pred kakršnimkoli sodiščem, upravnim organom, tribunalom ali drugim organom ali agencijo, v katerem bi se zatrjevala neveljavnost te pogodbe ali bi se skušalo preprečiti sklenitev te pogodbe; </w:t>
      </w:r>
    </w:p>
    <w:p w14:paraId="0522AA80" w14:textId="7A7F8A44" w:rsidR="00061E32" w:rsidRPr="00C07ACD" w:rsidRDefault="00061E32"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 xml:space="preserve">da izvrševanje te pogodbe in izvrševanje pravic ter izpolnjevanje obveznosti </w:t>
      </w:r>
      <w:r w:rsidR="00FF7D13" w:rsidRPr="00C07ACD">
        <w:rPr>
          <w:rFonts w:asciiTheme="minorHAnsi" w:hAnsiTheme="minorHAnsi" w:cstheme="minorHAnsi"/>
          <w:sz w:val="20"/>
          <w:szCs w:val="20"/>
          <w:lang w:val="sl-SI"/>
        </w:rPr>
        <w:t>k</w:t>
      </w:r>
      <w:r w:rsidRPr="00C07ACD">
        <w:rPr>
          <w:rFonts w:asciiTheme="minorHAnsi" w:hAnsiTheme="minorHAnsi" w:cstheme="minorHAnsi"/>
          <w:sz w:val="20"/>
          <w:szCs w:val="20"/>
          <w:lang w:val="sl-SI"/>
        </w:rPr>
        <w:t xml:space="preserve">upca po tej pogodbi ne bo imelo za posledico kakršnekoli kršitve kupčevih notranjih aktov in drugih zakonov ali predpisov, ki urejajo delovanje kupca; </w:t>
      </w:r>
    </w:p>
    <w:p w14:paraId="22E35A62" w14:textId="1604BB3D" w:rsidR="00202DD0" w:rsidRPr="00C07ACD" w:rsidRDefault="00061E32"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da ima finančna sredstva</w:t>
      </w:r>
      <w:r w:rsidR="00DC2B4E" w:rsidRPr="007A2C62">
        <w:rPr>
          <w:rFonts w:asciiTheme="minorHAnsi" w:hAnsiTheme="minorHAnsi" w:cstheme="minorHAnsi"/>
          <w:color w:val="0070C0"/>
          <w:sz w:val="20"/>
          <w:szCs w:val="20"/>
          <w:lang w:val="sl-SI"/>
        </w:rPr>
        <w:t xml:space="preserve"> </w:t>
      </w:r>
      <w:r w:rsidR="007A6640">
        <w:rPr>
          <w:rFonts w:asciiTheme="minorHAnsi" w:hAnsiTheme="minorHAnsi" w:cstheme="minorHAnsi"/>
          <w:color w:val="0070C0"/>
          <w:sz w:val="20"/>
          <w:szCs w:val="20"/>
          <w:lang w:val="sl-SI"/>
        </w:rPr>
        <w:t>(</w:t>
      </w:r>
      <w:r w:rsidR="008478C7" w:rsidRPr="007A2C62">
        <w:rPr>
          <w:rFonts w:asciiTheme="minorHAnsi" w:hAnsiTheme="minorHAnsi" w:cstheme="minorHAnsi"/>
          <w:color w:val="0070C0"/>
          <w:sz w:val="18"/>
          <w:szCs w:val="18"/>
          <w:lang w:val="sl-SI"/>
        </w:rPr>
        <w:t>VARIANTA</w:t>
      </w:r>
      <w:r w:rsidR="00715B63">
        <w:rPr>
          <w:rFonts w:asciiTheme="minorHAnsi" w:hAnsiTheme="minorHAnsi" w:cstheme="minorHAnsi"/>
          <w:color w:val="0070C0"/>
          <w:sz w:val="18"/>
          <w:szCs w:val="18"/>
          <w:lang w:val="sl-SI"/>
        </w:rPr>
        <w:t xml:space="preserve">: </w:t>
      </w:r>
      <w:r w:rsidR="008478C7" w:rsidRPr="007A2C62">
        <w:rPr>
          <w:rFonts w:asciiTheme="minorHAnsi" w:hAnsiTheme="minorHAnsi" w:cstheme="minorHAnsi"/>
          <w:color w:val="0070C0"/>
          <w:sz w:val="18"/>
          <w:szCs w:val="18"/>
          <w:lang w:val="sl-SI"/>
        </w:rPr>
        <w:t>kredit:</w:t>
      </w:r>
      <w:r w:rsidR="008478C7" w:rsidRPr="007A2C62">
        <w:rPr>
          <w:rFonts w:asciiTheme="minorHAnsi" w:hAnsiTheme="minorHAnsi" w:cstheme="minorHAnsi"/>
          <w:color w:val="0070C0"/>
          <w:sz w:val="20"/>
          <w:szCs w:val="20"/>
          <w:lang w:val="sl-SI"/>
        </w:rPr>
        <w:t xml:space="preserve"> </w:t>
      </w:r>
      <w:r w:rsidR="00DC2B4E" w:rsidRPr="00C07ACD">
        <w:rPr>
          <w:rFonts w:asciiTheme="minorHAnsi" w:hAnsiTheme="minorHAnsi" w:cstheme="minorHAnsi"/>
          <w:sz w:val="20"/>
          <w:szCs w:val="20"/>
          <w:lang w:val="sl-SI"/>
        </w:rPr>
        <w:t>zagotovljen vir financiranja</w:t>
      </w:r>
      <w:r w:rsidR="00681717" w:rsidRPr="0096464F">
        <w:rPr>
          <w:rFonts w:asciiTheme="minorHAnsi" w:hAnsiTheme="minorHAnsi" w:cstheme="minorHAnsi"/>
          <w:color w:val="0070C0"/>
          <w:sz w:val="18"/>
          <w:szCs w:val="18"/>
          <w:lang w:val="sl-SI"/>
        </w:rPr>
        <w:t>)</w:t>
      </w:r>
      <w:r w:rsidRPr="0096464F">
        <w:rPr>
          <w:rFonts w:asciiTheme="minorHAnsi" w:hAnsiTheme="minorHAnsi" w:cstheme="minorHAnsi"/>
          <w:color w:val="0070C0"/>
          <w:sz w:val="20"/>
          <w:szCs w:val="20"/>
          <w:lang w:val="sl-SI"/>
        </w:rPr>
        <w:t>,</w:t>
      </w:r>
      <w:r w:rsidRPr="00C07ACD">
        <w:rPr>
          <w:rFonts w:asciiTheme="minorHAnsi" w:hAnsiTheme="minorHAnsi" w:cstheme="minorHAnsi"/>
          <w:sz w:val="20"/>
          <w:szCs w:val="20"/>
          <w:lang w:val="sl-SI"/>
        </w:rPr>
        <w:t xml:space="preserve"> da lahko izpolni s</w:t>
      </w:r>
      <w:r w:rsidR="00202DD0" w:rsidRPr="00C07ACD">
        <w:rPr>
          <w:rFonts w:asciiTheme="minorHAnsi" w:hAnsiTheme="minorHAnsi" w:cstheme="minorHAnsi"/>
          <w:sz w:val="20"/>
          <w:szCs w:val="20"/>
          <w:lang w:val="sl-SI"/>
        </w:rPr>
        <w:t>voje obveznosti po tej pogodbi;</w:t>
      </w:r>
    </w:p>
    <w:p w14:paraId="1DF3B463" w14:textId="2AABBF35" w:rsidR="00061E32" w:rsidRPr="00C07ACD" w:rsidRDefault="00202DD0" w:rsidP="00F374A7">
      <w:pPr>
        <w:pStyle w:val="ListParagraph"/>
        <w:numPr>
          <w:ilvl w:val="0"/>
          <w:numId w:val="51"/>
        </w:numPr>
        <w:tabs>
          <w:tab w:val="left" w:pos="567"/>
        </w:tabs>
        <w:ind w:left="142" w:right="-2" w:firstLine="0"/>
        <w:jc w:val="both"/>
        <w:rPr>
          <w:rFonts w:asciiTheme="minorHAnsi" w:hAnsiTheme="minorHAnsi" w:cstheme="minorHAnsi"/>
          <w:sz w:val="20"/>
          <w:szCs w:val="20"/>
          <w:lang w:val="sl-SI"/>
        </w:rPr>
      </w:pPr>
      <w:r w:rsidRPr="00C07ACD">
        <w:rPr>
          <w:rFonts w:asciiTheme="minorHAnsi" w:hAnsiTheme="minorHAnsi" w:cstheme="minorHAnsi"/>
          <w:sz w:val="20"/>
          <w:szCs w:val="20"/>
          <w:lang w:val="sl-SI"/>
        </w:rPr>
        <w:t xml:space="preserve">da </w:t>
      </w:r>
      <w:r w:rsidRPr="007A6640">
        <w:rPr>
          <w:rFonts w:asciiTheme="minorHAnsi" w:hAnsiTheme="minorHAnsi" w:cstheme="minorHAnsi"/>
          <w:sz w:val="20"/>
          <w:szCs w:val="20"/>
          <w:lang w:val="sl-SI"/>
        </w:rPr>
        <w:t xml:space="preserve">je končni kupec </w:t>
      </w:r>
      <w:r w:rsidR="00AD24D1" w:rsidRPr="007A6640">
        <w:rPr>
          <w:rFonts w:asciiTheme="minorHAnsi" w:hAnsiTheme="minorHAnsi" w:cstheme="minorHAnsi"/>
          <w:sz w:val="20"/>
          <w:szCs w:val="20"/>
          <w:lang w:val="sl-SI"/>
        </w:rPr>
        <w:t>pogodbenega predmeta</w:t>
      </w:r>
      <w:r w:rsidR="00BC4513" w:rsidRPr="00C07ACD">
        <w:rPr>
          <w:rFonts w:asciiTheme="minorHAnsi" w:hAnsiTheme="minorHAnsi" w:cstheme="minorHAnsi"/>
          <w:sz w:val="20"/>
          <w:szCs w:val="20"/>
          <w:lang w:val="sl-SI"/>
        </w:rPr>
        <w:t>.</w:t>
      </w:r>
    </w:p>
    <w:p w14:paraId="295C032C" w14:textId="77777777" w:rsidR="00061E32" w:rsidRPr="00C07ACD" w:rsidRDefault="00061E32" w:rsidP="00061E32">
      <w:pPr>
        <w:ind w:right="-2"/>
        <w:jc w:val="both"/>
        <w:rPr>
          <w:rFonts w:asciiTheme="minorHAnsi" w:hAnsiTheme="minorHAnsi" w:cstheme="minorHAnsi"/>
          <w:sz w:val="20"/>
        </w:rPr>
      </w:pPr>
    </w:p>
    <w:p w14:paraId="18439F27"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525" w14:textId="24464241" w:rsidR="004A64FC" w:rsidRPr="00C07ACD" w:rsidRDefault="00154BB7" w:rsidP="00154BB7">
      <w:pPr>
        <w:pStyle w:val="BodyText2"/>
        <w:spacing w:after="0"/>
        <w:jc w:val="center"/>
        <w:rPr>
          <w:rFonts w:asciiTheme="minorHAnsi" w:hAnsiTheme="minorHAnsi" w:cstheme="minorHAnsi"/>
          <w:b/>
          <w:sz w:val="20"/>
        </w:rPr>
      </w:pPr>
      <w:r w:rsidRPr="00C07ACD">
        <w:rPr>
          <w:rFonts w:asciiTheme="minorHAnsi" w:hAnsiTheme="minorHAnsi" w:cstheme="minorHAnsi"/>
          <w:b/>
          <w:sz w:val="20"/>
        </w:rPr>
        <w:t xml:space="preserve"> </w:t>
      </w:r>
      <w:r w:rsidR="002A3DCD" w:rsidRPr="00C07ACD">
        <w:rPr>
          <w:rFonts w:asciiTheme="minorHAnsi" w:hAnsiTheme="minorHAnsi" w:cstheme="minorHAnsi"/>
          <w:b/>
          <w:sz w:val="20"/>
        </w:rPr>
        <w:t>(</w:t>
      </w:r>
      <w:r w:rsidR="004A64FC" w:rsidRPr="00C07ACD">
        <w:rPr>
          <w:rFonts w:asciiTheme="minorHAnsi" w:hAnsiTheme="minorHAnsi" w:cstheme="minorHAnsi"/>
          <w:b/>
          <w:sz w:val="20"/>
        </w:rPr>
        <w:t>Protikorupcijsk</w:t>
      </w:r>
      <w:r w:rsidR="00E936B2" w:rsidRPr="00C07ACD">
        <w:rPr>
          <w:rFonts w:asciiTheme="minorHAnsi" w:hAnsiTheme="minorHAnsi" w:cstheme="minorHAnsi"/>
          <w:b/>
          <w:sz w:val="20"/>
        </w:rPr>
        <w:t>o določilo</w:t>
      </w:r>
      <w:r w:rsidR="002A3DCD" w:rsidRPr="00C07ACD">
        <w:rPr>
          <w:rFonts w:asciiTheme="minorHAnsi" w:hAnsiTheme="minorHAnsi" w:cstheme="minorHAnsi"/>
          <w:b/>
          <w:sz w:val="20"/>
        </w:rPr>
        <w:t>)</w:t>
      </w:r>
    </w:p>
    <w:p w14:paraId="303F4526" w14:textId="77777777" w:rsidR="004A64FC" w:rsidRPr="00C07ACD" w:rsidRDefault="004A64FC" w:rsidP="004A64FC">
      <w:pPr>
        <w:pStyle w:val="BodyText2"/>
        <w:spacing w:after="0"/>
        <w:rPr>
          <w:rFonts w:asciiTheme="minorHAnsi" w:hAnsiTheme="minorHAnsi" w:cstheme="minorHAnsi"/>
          <w:sz w:val="20"/>
        </w:rPr>
      </w:pPr>
    </w:p>
    <w:p w14:paraId="303F4527" w14:textId="254D819D" w:rsidR="004A64FC" w:rsidRPr="00C07ACD" w:rsidRDefault="004A64FC" w:rsidP="007279E8">
      <w:pPr>
        <w:pStyle w:val="BodyText2"/>
        <w:ind w:right="0"/>
        <w:rPr>
          <w:rFonts w:asciiTheme="minorHAnsi" w:hAnsiTheme="minorHAnsi" w:cstheme="minorHAnsi"/>
          <w:sz w:val="20"/>
        </w:rPr>
      </w:pPr>
      <w:r w:rsidRPr="00C07ACD">
        <w:rPr>
          <w:rFonts w:asciiTheme="minorHAnsi" w:hAnsiTheme="minorHAnsi" w:cstheme="minorHAnsi"/>
          <w:sz w:val="20"/>
        </w:rPr>
        <w:t xml:space="preserve">Pogodbeni stranki izjavljata, da v katerikoli fazi sklepanja oz. izvajanja pogodbe nobena pogodbena stranka ni in ne bo ponudila, dala ali obljubila kakršnekoli nedovoljene koristi (kot je npr. denar, darilo, spodbuda, nagrada, itd.) kateremukoli zaposlenemu ali članu organov vodenja in nadzora pri nasprotni pogodbeni stranki, za: </w:t>
      </w:r>
    </w:p>
    <w:p w14:paraId="303F4528" w14:textId="77777777" w:rsidR="004A64FC" w:rsidRPr="00C07ACD" w:rsidRDefault="004A64FC">
      <w:pPr>
        <w:pStyle w:val="BodyText2"/>
        <w:numPr>
          <w:ilvl w:val="0"/>
          <w:numId w:val="10"/>
        </w:numPr>
        <w:spacing w:after="0"/>
        <w:rPr>
          <w:rFonts w:asciiTheme="minorHAnsi" w:hAnsiTheme="minorHAnsi" w:cstheme="minorHAnsi"/>
          <w:sz w:val="20"/>
        </w:rPr>
      </w:pPr>
      <w:r w:rsidRPr="00C07ACD">
        <w:rPr>
          <w:rFonts w:asciiTheme="minorHAnsi" w:hAnsiTheme="minorHAnsi" w:cstheme="minorHAnsi"/>
          <w:sz w:val="20"/>
        </w:rPr>
        <w:t xml:space="preserve">pridobitev posla ali </w:t>
      </w:r>
    </w:p>
    <w:p w14:paraId="303F4529" w14:textId="77777777" w:rsidR="004A64FC" w:rsidRPr="00C07ACD" w:rsidRDefault="004A64FC" w:rsidP="00061E32">
      <w:pPr>
        <w:pStyle w:val="BodyText2"/>
        <w:numPr>
          <w:ilvl w:val="0"/>
          <w:numId w:val="10"/>
        </w:numPr>
        <w:spacing w:after="0"/>
        <w:rPr>
          <w:rFonts w:asciiTheme="minorHAnsi" w:hAnsiTheme="minorHAnsi" w:cstheme="minorHAnsi"/>
          <w:sz w:val="20"/>
        </w:rPr>
      </w:pPr>
      <w:r w:rsidRPr="00C07ACD">
        <w:rPr>
          <w:rFonts w:asciiTheme="minorHAnsi" w:hAnsiTheme="minorHAnsi" w:cstheme="minorHAnsi"/>
          <w:sz w:val="20"/>
        </w:rPr>
        <w:t xml:space="preserve">za sklenitev posla pod ugodnejšimi pogoji ali </w:t>
      </w:r>
    </w:p>
    <w:p w14:paraId="303F452A" w14:textId="77777777" w:rsidR="004A64FC" w:rsidRPr="00C07ACD" w:rsidRDefault="004A64FC" w:rsidP="00061E32">
      <w:pPr>
        <w:pStyle w:val="BodyText2"/>
        <w:numPr>
          <w:ilvl w:val="0"/>
          <w:numId w:val="10"/>
        </w:numPr>
        <w:spacing w:after="0"/>
        <w:rPr>
          <w:rFonts w:asciiTheme="minorHAnsi" w:hAnsiTheme="minorHAnsi" w:cstheme="minorHAnsi"/>
          <w:sz w:val="20"/>
        </w:rPr>
      </w:pPr>
      <w:r w:rsidRPr="00C07ACD">
        <w:rPr>
          <w:rFonts w:asciiTheme="minorHAnsi" w:hAnsiTheme="minorHAnsi" w:cstheme="minorHAnsi"/>
          <w:sz w:val="20"/>
        </w:rPr>
        <w:t xml:space="preserve">za opustitev dolžnega nadzora nad izvajanjem pogodbenih obveznosti ali  za drugo ravnanje ali opustitev, s katerim je ali bi bila lahko nasprotni pogodbeni stranki povzročena škoda ali omogočena pridobitev nedovoljene koristi kateremukoli zaposlenemu ter članu organov vodenja ali nadzora pri nasprotni pogodbeni stranki. </w:t>
      </w:r>
      <w:r w:rsidRPr="00C07ACD">
        <w:rPr>
          <w:rFonts w:asciiTheme="minorHAnsi" w:hAnsiTheme="minorHAnsi" w:cstheme="minorHAnsi"/>
          <w:sz w:val="20"/>
        </w:rPr>
        <w:cr/>
      </w:r>
    </w:p>
    <w:p w14:paraId="303F452B" w14:textId="36688F94" w:rsidR="004A64FC" w:rsidRPr="00C07ACD" w:rsidRDefault="004A64FC" w:rsidP="004A64FC">
      <w:pPr>
        <w:pStyle w:val="BodyText2"/>
        <w:spacing w:after="0"/>
        <w:rPr>
          <w:rFonts w:asciiTheme="minorHAnsi" w:hAnsiTheme="minorHAnsi" w:cstheme="minorHAnsi"/>
          <w:sz w:val="20"/>
        </w:rPr>
      </w:pPr>
      <w:r w:rsidRPr="00C07ACD">
        <w:rPr>
          <w:rFonts w:asciiTheme="minorHAnsi" w:hAnsiTheme="minorHAnsi" w:cstheme="minorHAnsi"/>
          <w:sz w:val="20"/>
        </w:rPr>
        <w:t>V primeru kršitve ali poskusa kršitve te</w:t>
      </w:r>
      <w:r w:rsidR="00851068" w:rsidRPr="00C07ACD">
        <w:rPr>
          <w:rFonts w:asciiTheme="minorHAnsi" w:hAnsiTheme="minorHAnsi" w:cstheme="minorHAnsi"/>
          <w:sz w:val="20"/>
        </w:rPr>
        <w:t xml:space="preserve">ga določila </w:t>
      </w:r>
      <w:r w:rsidRPr="00C07ACD">
        <w:rPr>
          <w:rFonts w:asciiTheme="minorHAnsi" w:hAnsiTheme="minorHAnsi" w:cstheme="minorHAnsi"/>
          <w:sz w:val="20"/>
        </w:rPr>
        <w:t>je že sklenjena pogodba nična. V kolikor se pogodba še ni pričela uporabljati, se šteje, da pogodba ni bila sklenjena.</w:t>
      </w:r>
    </w:p>
    <w:p w14:paraId="43320A90" w14:textId="77777777" w:rsidR="009F19B6" w:rsidRDefault="009F19B6" w:rsidP="004A64FC">
      <w:pPr>
        <w:pStyle w:val="BodyText2"/>
        <w:spacing w:after="0"/>
        <w:rPr>
          <w:rFonts w:asciiTheme="minorHAnsi" w:hAnsiTheme="minorHAnsi" w:cstheme="minorHAnsi"/>
          <w:sz w:val="20"/>
        </w:rPr>
      </w:pPr>
    </w:p>
    <w:p w14:paraId="303F452D" w14:textId="4B7ADB0B" w:rsidR="004A64FC" w:rsidRPr="00C07ACD" w:rsidRDefault="00161072" w:rsidP="004A64FC">
      <w:pPr>
        <w:pStyle w:val="BodyText2"/>
        <w:spacing w:after="0"/>
        <w:rPr>
          <w:rFonts w:asciiTheme="minorHAnsi" w:hAnsiTheme="minorHAnsi" w:cstheme="minorHAnsi"/>
          <w:sz w:val="20"/>
        </w:rPr>
      </w:pPr>
      <w:r w:rsidRPr="00C07ACD">
        <w:rPr>
          <w:rFonts w:asciiTheme="minorHAnsi" w:hAnsiTheme="minorHAnsi" w:cstheme="minorHAnsi"/>
          <w:sz w:val="20"/>
        </w:rPr>
        <w:t>Pogodbena stranka</w:t>
      </w:r>
      <w:r w:rsidR="004A64FC" w:rsidRPr="00C07ACD">
        <w:rPr>
          <w:rFonts w:asciiTheme="minorHAnsi" w:hAnsiTheme="minorHAnsi" w:cstheme="minorHAnsi"/>
          <w:sz w:val="20"/>
        </w:rPr>
        <w:t xml:space="preserve"> lahko od pogodbe odstopi tudi v primeru, ko se pojavi utemeljen sum, da je bilo pred ali pri samem sklepanju te pogodbe, izvedbi te pogodbe ali v zvezi z njo poskušeno ali storjeno dejanje korupcije ali katerokoli drugo nezakonito dejanje, bodisi s strani oseb na strani prodajalca, ali z njim povezanih oseb, bodisi s strani kupca ali z njim povezanih oseb ali oseb, ki so bile ali so na kakršenkoli način povezane s tem poslom, tudi če niso podpisniki te pogodbe.</w:t>
      </w:r>
    </w:p>
    <w:p w14:paraId="303F452E" w14:textId="77777777" w:rsidR="004A64FC" w:rsidRPr="00C07ACD" w:rsidRDefault="004A64FC" w:rsidP="004A64FC">
      <w:pPr>
        <w:pStyle w:val="BodyText2"/>
        <w:spacing w:after="0"/>
        <w:rPr>
          <w:rFonts w:asciiTheme="minorHAnsi" w:hAnsiTheme="minorHAnsi" w:cstheme="minorHAnsi"/>
          <w:sz w:val="20"/>
        </w:rPr>
      </w:pPr>
    </w:p>
    <w:p w14:paraId="303F452F" w14:textId="2C330A0C" w:rsidR="004A64FC" w:rsidRPr="00C07ACD" w:rsidRDefault="00E85341" w:rsidP="004A64FC">
      <w:pPr>
        <w:pStyle w:val="BodyText2"/>
        <w:spacing w:after="0"/>
        <w:rPr>
          <w:rFonts w:asciiTheme="minorHAnsi" w:hAnsiTheme="minorHAnsi" w:cstheme="minorHAnsi"/>
          <w:sz w:val="20"/>
        </w:rPr>
      </w:pPr>
      <w:r w:rsidRPr="00C07ACD">
        <w:rPr>
          <w:rFonts w:asciiTheme="minorHAnsi" w:hAnsiTheme="minorHAnsi" w:cstheme="minorHAnsi"/>
          <w:sz w:val="20"/>
        </w:rPr>
        <w:t>Pogodbeni s</w:t>
      </w:r>
      <w:r w:rsidR="004A64FC" w:rsidRPr="00C07ACD">
        <w:rPr>
          <w:rFonts w:asciiTheme="minorHAnsi" w:hAnsiTheme="minorHAnsi" w:cstheme="minorHAnsi"/>
          <w:sz w:val="20"/>
        </w:rPr>
        <w:t>trank</w:t>
      </w:r>
      <w:r w:rsidR="00912774" w:rsidRPr="00C07ACD">
        <w:rPr>
          <w:rFonts w:asciiTheme="minorHAnsi" w:hAnsiTheme="minorHAnsi" w:cstheme="minorHAnsi"/>
          <w:sz w:val="20"/>
        </w:rPr>
        <w:t>i</w:t>
      </w:r>
      <w:r w:rsidR="004A64FC" w:rsidRPr="00C07ACD">
        <w:rPr>
          <w:rFonts w:asciiTheme="minorHAnsi" w:hAnsiTheme="minorHAnsi" w:cstheme="minorHAnsi"/>
          <w:sz w:val="20"/>
        </w:rPr>
        <w:t xml:space="preserve"> se strinja</w:t>
      </w:r>
      <w:r w:rsidR="00912774" w:rsidRPr="00C07ACD">
        <w:rPr>
          <w:rFonts w:asciiTheme="minorHAnsi" w:hAnsiTheme="minorHAnsi" w:cstheme="minorHAnsi"/>
          <w:sz w:val="20"/>
        </w:rPr>
        <w:t>ta</w:t>
      </w:r>
      <w:r w:rsidR="004A64FC" w:rsidRPr="00C07ACD">
        <w:rPr>
          <w:rFonts w:asciiTheme="minorHAnsi" w:hAnsiTheme="minorHAnsi" w:cstheme="minorHAnsi"/>
          <w:sz w:val="20"/>
        </w:rPr>
        <w:t>, da bo</w:t>
      </w:r>
      <w:r w:rsidR="00912774" w:rsidRPr="00C07ACD">
        <w:rPr>
          <w:rFonts w:asciiTheme="minorHAnsi" w:hAnsiTheme="minorHAnsi" w:cstheme="minorHAnsi"/>
          <w:sz w:val="20"/>
        </w:rPr>
        <w:t>sta</w:t>
      </w:r>
      <w:r w:rsidR="004A64FC" w:rsidRPr="00C07ACD">
        <w:rPr>
          <w:rFonts w:asciiTheme="minorHAnsi" w:hAnsiTheme="minorHAnsi" w:cstheme="minorHAnsi"/>
          <w:sz w:val="20"/>
        </w:rPr>
        <w:t xml:space="preserve"> v celotnem času veljavnosti pogodbe ravnal</w:t>
      </w:r>
      <w:r w:rsidR="00BA1FEE" w:rsidRPr="00C07ACD">
        <w:rPr>
          <w:rFonts w:asciiTheme="minorHAnsi" w:hAnsiTheme="minorHAnsi" w:cstheme="minorHAnsi"/>
          <w:sz w:val="20"/>
        </w:rPr>
        <w:t>i</w:t>
      </w:r>
      <w:r w:rsidR="004A64FC" w:rsidRPr="00C07ACD">
        <w:rPr>
          <w:rFonts w:asciiTheme="minorHAnsi" w:hAnsiTheme="minorHAnsi" w:cstheme="minorHAnsi"/>
          <w:sz w:val="20"/>
        </w:rPr>
        <w:t xml:space="preserve"> skladno z veljavno verzijo pravil ICC (International Chamber of Commerce), ki se nanašajo na ravnanje in priporočila za boj proti izsiljevanju in podkupovanju pri mednarodnih poslovnih transakcijah, in da bo</w:t>
      </w:r>
      <w:r w:rsidR="00912774" w:rsidRPr="00C07ACD">
        <w:rPr>
          <w:rFonts w:asciiTheme="minorHAnsi" w:hAnsiTheme="minorHAnsi" w:cstheme="minorHAnsi"/>
          <w:sz w:val="20"/>
        </w:rPr>
        <w:t>sta</w:t>
      </w:r>
      <w:r w:rsidR="004A64FC" w:rsidRPr="00C07ACD">
        <w:rPr>
          <w:rFonts w:asciiTheme="minorHAnsi" w:hAnsiTheme="minorHAnsi" w:cstheme="minorHAnsi"/>
          <w:sz w:val="20"/>
        </w:rPr>
        <w:t xml:space="preserve"> zagotovil</w:t>
      </w:r>
      <w:r w:rsidR="00912774" w:rsidRPr="00C07ACD">
        <w:rPr>
          <w:rFonts w:asciiTheme="minorHAnsi" w:hAnsiTheme="minorHAnsi" w:cstheme="minorHAnsi"/>
          <w:sz w:val="20"/>
        </w:rPr>
        <w:t>i</w:t>
      </w:r>
      <w:r w:rsidR="004A64FC" w:rsidRPr="00C07ACD">
        <w:rPr>
          <w:rFonts w:asciiTheme="minorHAnsi" w:hAnsiTheme="minorHAnsi" w:cstheme="minorHAnsi"/>
          <w:sz w:val="20"/>
        </w:rPr>
        <w:t>, da bodo tudi n</w:t>
      </w:r>
      <w:r w:rsidR="00912774" w:rsidRPr="00C07ACD">
        <w:rPr>
          <w:rFonts w:asciiTheme="minorHAnsi" w:hAnsiTheme="minorHAnsi" w:cstheme="minorHAnsi"/>
          <w:sz w:val="20"/>
        </w:rPr>
        <w:t>juni</w:t>
      </w:r>
      <w:r w:rsidR="004A64FC" w:rsidRPr="00C07ACD">
        <w:rPr>
          <w:rFonts w:asciiTheme="minorHAnsi" w:hAnsiTheme="minorHAnsi" w:cstheme="minorHAnsi"/>
          <w:sz w:val="20"/>
        </w:rPr>
        <w:t xml:space="preserve"> podizvajalci, zaposleni in zastopniki ravnali skladno z vsakokratno veljavno verzijo pravil ICC. </w:t>
      </w:r>
    </w:p>
    <w:p w14:paraId="303F4530" w14:textId="77777777" w:rsidR="004A64FC" w:rsidRPr="00C07ACD" w:rsidRDefault="004A64FC" w:rsidP="004A64FC">
      <w:pPr>
        <w:pStyle w:val="BodyText2"/>
        <w:spacing w:after="0"/>
        <w:rPr>
          <w:rFonts w:asciiTheme="minorHAnsi" w:hAnsiTheme="minorHAnsi" w:cstheme="minorHAnsi"/>
          <w:sz w:val="20"/>
        </w:rPr>
      </w:pPr>
    </w:p>
    <w:p w14:paraId="303F4531" w14:textId="1D0806A7" w:rsidR="004A64FC" w:rsidRPr="00C07ACD" w:rsidRDefault="00161072" w:rsidP="004A64FC">
      <w:pPr>
        <w:pStyle w:val="BodyText2"/>
        <w:spacing w:after="0"/>
        <w:rPr>
          <w:rFonts w:asciiTheme="minorHAnsi" w:hAnsiTheme="minorHAnsi" w:cstheme="minorHAnsi"/>
          <w:sz w:val="20"/>
        </w:rPr>
      </w:pPr>
      <w:r w:rsidRPr="00C07ACD">
        <w:rPr>
          <w:rFonts w:asciiTheme="minorHAnsi" w:hAnsiTheme="minorHAnsi" w:cstheme="minorHAnsi"/>
          <w:sz w:val="20"/>
        </w:rPr>
        <w:t>Pogodbena stranka</w:t>
      </w:r>
      <w:r w:rsidR="004A64FC" w:rsidRPr="00C07ACD">
        <w:rPr>
          <w:rFonts w:asciiTheme="minorHAnsi" w:hAnsiTheme="minorHAnsi" w:cstheme="minorHAnsi"/>
          <w:sz w:val="20"/>
        </w:rPr>
        <w:t xml:space="preserve"> je dol</w:t>
      </w:r>
      <w:r w:rsidRPr="00C07ACD">
        <w:rPr>
          <w:rFonts w:asciiTheme="minorHAnsi" w:hAnsiTheme="minorHAnsi" w:cstheme="minorHAnsi"/>
          <w:sz w:val="20"/>
        </w:rPr>
        <w:t>žna</w:t>
      </w:r>
      <w:r w:rsidR="004A64FC" w:rsidRPr="00C07ACD">
        <w:rPr>
          <w:rFonts w:asciiTheme="minorHAnsi" w:hAnsiTheme="minorHAnsi" w:cstheme="minorHAnsi"/>
          <w:sz w:val="20"/>
        </w:rPr>
        <w:t xml:space="preserve"> na podlagi svojih ugotovitev o domnevnem obstoju dejanskega stanja iz prvega odstavka tega člena ali na podlagi obvestila drugih organov, glede njegovega domnevnega nastanka, pričeti z ugotavljanjem pogojev ničnosti pogodbe iz prejšnjega odstavka oziroma z drugimi ukrepi v skladu s predpisi Republike Slovenije.</w:t>
      </w:r>
    </w:p>
    <w:p w14:paraId="62B8E8C2" w14:textId="77777777" w:rsidR="00AA6654" w:rsidRPr="00C07ACD" w:rsidRDefault="00AA6654" w:rsidP="00C668A3">
      <w:pPr>
        <w:pStyle w:val="BodyText2"/>
        <w:spacing w:after="0"/>
        <w:rPr>
          <w:rFonts w:asciiTheme="minorHAnsi" w:hAnsiTheme="minorHAnsi" w:cstheme="minorHAnsi"/>
          <w:sz w:val="20"/>
        </w:rPr>
      </w:pPr>
    </w:p>
    <w:p w14:paraId="4C57FD9B"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2FBF73E6" w14:textId="66A8F01C" w:rsidR="00C668A3" w:rsidRPr="00C07ACD" w:rsidRDefault="00154BB7" w:rsidP="00154BB7">
      <w:pPr>
        <w:pStyle w:val="BodyText2"/>
        <w:spacing w:after="0"/>
        <w:jc w:val="center"/>
        <w:rPr>
          <w:rFonts w:asciiTheme="minorHAnsi" w:hAnsiTheme="minorHAnsi" w:cstheme="minorHAnsi"/>
          <w:b/>
          <w:sz w:val="20"/>
        </w:rPr>
      </w:pPr>
      <w:r w:rsidRPr="00C07ACD">
        <w:rPr>
          <w:rFonts w:asciiTheme="minorHAnsi" w:hAnsiTheme="minorHAnsi" w:cstheme="minorHAnsi"/>
          <w:b/>
          <w:sz w:val="20"/>
        </w:rPr>
        <w:t xml:space="preserve"> </w:t>
      </w:r>
      <w:r w:rsidR="00C668A3" w:rsidRPr="00C07ACD">
        <w:rPr>
          <w:rFonts w:asciiTheme="minorHAnsi" w:hAnsiTheme="minorHAnsi" w:cstheme="minorHAnsi"/>
          <w:b/>
          <w:sz w:val="20"/>
        </w:rPr>
        <w:t>(Zaupnost podatkov)</w:t>
      </w:r>
    </w:p>
    <w:p w14:paraId="5ECE031D" w14:textId="77777777" w:rsidR="00C668A3" w:rsidRPr="00C07ACD" w:rsidRDefault="00C668A3" w:rsidP="00C668A3">
      <w:pPr>
        <w:rPr>
          <w:rFonts w:asciiTheme="minorHAnsi" w:hAnsiTheme="minorHAnsi" w:cstheme="minorHAnsi"/>
          <w:sz w:val="20"/>
        </w:rPr>
      </w:pPr>
    </w:p>
    <w:p w14:paraId="33B1A092" w14:textId="0B8C427A" w:rsidR="00343E85" w:rsidRPr="00C07ACD" w:rsidRDefault="00BF4ADB" w:rsidP="00677B09">
      <w:pPr>
        <w:pStyle w:val="BodyText2"/>
        <w:numPr>
          <w:ilvl w:val="0"/>
          <w:numId w:val="52"/>
        </w:numPr>
        <w:spacing w:after="0"/>
        <w:ind w:left="284" w:hanging="284"/>
        <w:rPr>
          <w:rFonts w:asciiTheme="minorHAnsi" w:hAnsiTheme="minorHAnsi" w:cstheme="minorHAnsi"/>
          <w:sz w:val="20"/>
        </w:rPr>
      </w:pPr>
      <w:r w:rsidRPr="00C07ACD">
        <w:rPr>
          <w:rFonts w:asciiTheme="minorHAnsi" w:hAnsiTheme="minorHAnsi" w:cstheme="minorHAnsi"/>
          <w:color w:val="0070C0"/>
          <w:sz w:val="18"/>
          <w:szCs w:val="18"/>
        </w:rPr>
        <w:t xml:space="preserve">VARIANTA </w:t>
      </w:r>
      <w:r w:rsidR="00F374A7">
        <w:rPr>
          <w:rFonts w:asciiTheme="minorHAnsi" w:hAnsiTheme="minorHAnsi" w:cstheme="minorHAnsi"/>
          <w:color w:val="0070C0"/>
          <w:sz w:val="18"/>
          <w:szCs w:val="18"/>
        </w:rPr>
        <w:t xml:space="preserve">(brez kredita) </w:t>
      </w:r>
      <w:r w:rsidRPr="00C07ACD">
        <w:rPr>
          <w:rFonts w:asciiTheme="minorHAnsi" w:hAnsiTheme="minorHAnsi" w:cstheme="minorHAnsi"/>
          <w:color w:val="0070C0"/>
          <w:sz w:val="18"/>
          <w:szCs w:val="18"/>
        </w:rPr>
        <w:t>:</w:t>
      </w:r>
      <w:r w:rsidRPr="00C07ACD">
        <w:rPr>
          <w:rFonts w:asciiTheme="minorHAnsi" w:hAnsiTheme="minorHAnsi" w:cstheme="minorHAnsi"/>
          <w:color w:val="0070C0"/>
          <w:sz w:val="20"/>
        </w:rPr>
        <w:t xml:space="preserve"> </w:t>
      </w:r>
    </w:p>
    <w:p w14:paraId="7EE8A9B9" w14:textId="12828193" w:rsidR="00817108" w:rsidRPr="00C07ACD" w:rsidRDefault="00C668A3" w:rsidP="005271CF">
      <w:pPr>
        <w:pStyle w:val="BodyText2"/>
        <w:spacing w:after="0"/>
        <w:rPr>
          <w:rFonts w:asciiTheme="minorHAnsi" w:hAnsiTheme="minorHAnsi" w:cstheme="minorHAnsi"/>
          <w:sz w:val="20"/>
        </w:rPr>
      </w:pPr>
      <w:r w:rsidRPr="00C07ACD">
        <w:rPr>
          <w:rFonts w:asciiTheme="minorHAnsi" w:hAnsiTheme="minorHAnsi" w:cstheme="minorHAnsi"/>
          <w:sz w:val="20"/>
        </w:rPr>
        <w:t xml:space="preserve">Vse podatke iz te pogodbe, vključno z vsemi posrednimi in neposrednimi pisnimi in ustnimi podatki, kot tudi vse oblike elektronsko posredovanih ali shranjenih podatkov, njihovih kopij ali dvojnikov, in vsa pisna in ustna, posredna in neposredna dejanja, okoliščine in dejstva, ki so povezana s sklenitvijo in z izpolnjevanjem te pogodbe, bosta pogodbeni stranki varovali kot strogo zaupne in kot poslovno skrivnost. </w:t>
      </w:r>
    </w:p>
    <w:p w14:paraId="03654431" w14:textId="77777777" w:rsidR="00817108" w:rsidRPr="00C07ACD" w:rsidRDefault="00817108" w:rsidP="00C668A3">
      <w:pPr>
        <w:pStyle w:val="BodyText2"/>
        <w:spacing w:after="0"/>
        <w:rPr>
          <w:rFonts w:asciiTheme="minorHAnsi" w:hAnsiTheme="minorHAnsi" w:cstheme="minorHAnsi"/>
          <w:sz w:val="20"/>
        </w:rPr>
      </w:pPr>
    </w:p>
    <w:p w14:paraId="205A5118" w14:textId="14D1904A" w:rsidR="00C668A3" w:rsidRPr="00C07ACD" w:rsidRDefault="00C668A3" w:rsidP="00C668A3">
      <w:pPr>
        <w:pStyle w:val="BodyText2"/>
        <w:spacing w:after="0"/>
        <w:rPr>
          <w:rFonts w:asciiTheme="minorHAnsi" w:hAnsiTheme="minorHAnsi" w:cstheme="minorHAnsi"/>
          <w:sz w:val="20"/>
        </w:rPr>
      </w:pPr>
      <w:r w:rsidRPr="00C07ACD">
        <w:rPr>
          <w:rFonts w:asciiTheme="minorHAnsi" w:hAnsiTheme="minorHAnsi" w:cstheme="minorHAnsi"/>
          <w:sz w:val="20"/>
        </w:rPr>
        <w:t>Prav tako bosta pogodbeni stranki zagotovili, da ti podatki in ta dejanja, okoliščine in dejstva ne bodo na voljo tretjim osebam, ki niso stranke te pogodbe brez predhodne pisne privolitve. To velja tudi za vse morebitne singularne in univerzalne pravne naslednike katerekoli pogodbene stranke.</w:t>
      </w:r>
    </w:p>
    <w:p w14:paraId="469930C3" w14:textId="77777777" w:rsidR="00BF4ADB" w:rsidRPr="00C07ACD" w:rsidRDefault="00BF4ADB" w:rsidP="00C668A3">
      <w:pPr>
        <w:pStyle w:val="BodyText2"/>
        <w:spacing w:after="0"/>
        <w:rPr>
          <w:rFonts w:asciiTheme="minorHAnsi" w:hAnsiTheme="minorHAnsi" w:cstheme="minorHAnsi"/>
          <w:sz w:val="20"/>
        </w:rPr>
      </w:pPr>
    </w:p>
    <w:p w14:paraId="5B14E9AF" w14:textId="77777777" w:rsidR="00BF4ADB" w:rsidRPr="00C07ACD" w:rsidRDefault="00BF4ADB" w:rsidP="00BF4ADB">
      <w:pPr>
        <w:pStyle w:val="BodyText2"/>
        <w:spacing w:after="0"/>
        <w:rPr>
          <w:rFonts w:asciiTheme="minorHAnsi" w:hAnsiTheme="minorHAnsi" w:cstheme="minorHAnsi"/>
          <w:sz w:val="20"/>
        </w:rPr>
      </w:pPr>
      <w:r w:rsidRPr="00C07ACD">
        <w:rPr>
          <w:rFonts w:asciiTheme="minorHAnsi" w:hAnsiTheme="minorHAnsi" w:cstheme="minorHAnsi"/>
          <w:sz w:val="20"/>
        </w:rPr>
        <w:t>Ne glede na določila prejšnjih odstavkov tega člena lahko pogodbeni stranki razkrijeta podatke iz te pogodbe in vsa dejanja, okoliščine in dejstva, ki so povezana s sklenitvijo in z izpolnjevanjem te pogodbe, če jim to nalaga veljavni predpis ali pristojni organ, vendar le v obsegu normativno zahtevanega. Pred njihovim razkritjem mora o tem nemudoma takoj pisno obvestiti drugo pogodbeno stranko.</w:t>
      </w:r>
    </w:p>
    <w:p w14:paraId="4C55BFFB" w14:textId="77777777" w:rsidR="00BF4ADB" w:rsidRPr="00C07ACD" w:rsidRDefault="00BF4ADB" w:rsidP="00BF4ADB">
      <w:pPr>
        <w:pStyle w:val="BodyText2"/>
        <w:spacing w:after="0"/>
        <w:rPr>
          <w:rFonts w:asciiTheme="minorHAnsi" w:hAnsiTheme="minorHAnsi" w:cstheme="minorHAnsi"/>
          <w:sz w:val="20"/>
        </w:rPr>
      </w:pPr>
    </w:p>
    <w:p w14:paraId="10B2DF1F" w14:textId="77777777" w:rsidR="00BF4ADB" w:rsidRPr="00C07ACD" w:rsidRDefault="00BF4ADB" w:rsidP="00BF4ADB">
      <w:pPr>
        <w:pStyle w:val="BodyText2"/>
        <w:spacing w:after="0"/>
        <w:rPr>
          <w:rFonts w:asciiTheme="minorHAnsi" w:hAnsiTheme="minorHAnsi" w:cstheme="minorHAnsi"/>
          <w:sz w:val="20"/>
        </w:rPr>
      </w:pPr>
      <w:r w:rsidRPr="00C07ACD">
        <w:rPr>
          <w:rFonts w:asciiTheme="minorHAnsi" w:hAnsiTheme="minorHAnsi" w:cstheme="minorHAnsi"/>
          <w:sz w:val="20"/>
        </w:rPr>
        <w:t>Ne glede na določila  tega člena, si prodajalec pridržuje pravico pripraviti poročilo o prodajnem postopku - sporočilo za javnost, ki vsebuje relevantne podatke o prodaji (npr. datum in kraj objave prodaje, številka in država potencialnih vlagateljev, ime končnega kupca, kupnina), pri čemer mora biti razkritje podatkov, ki skladno s Pravilnikom o varovanju poslovne skrivnosti predstavljajo poslovno skrivnost, odobreno s strani upravnega odbora prodajalca.</w:t>
      </w:r>
    </w:p>
    <w:p w14:paraId="43E5CC3A" w14:textId="77777777" w:rsidR="00C668A3" w:rsidRPr="00C07ACD" w:rsidRDefault="00C668A3" w:rsidP="00C668A3">
      <w:pPr>
        <w:pStyle w:val="BodyText2"/>
        <w:spacing w:after="0"/>
        <w:rPr>
          <w:rFonts w:asciiTheme="minorHAnsi" w:hAnsiTheme="minorHAnsi" w:cstheme="minorHAnsi"/>
          <w:sz w:val="20"/>
        </w:rPr>
      </w:pPr>
    </w:p>
    <w:p w14:paraId="6A5BAF89" w14:textId="5ED55660" w:rsidR="00BF4ADB" w:rsidRPr="00C07ACD" w:rsidRDefault="00754E12" w:rsidP="00677B09">
      <w:pPr>
        <w:pStyle w:val="BodyText2"/>
        <w:numPr>
          <w:ilvl w:val="0"/>
          <w:numId w:val="52"/>
        </w:numPr>
        <w:spacing w:after="0"/>
        <w:ind w:left="426" w:right="0" w:hanging="426"/>
        <w:rPr>
          <w:rFonts w:asciiTheme="minorHAnsi" w:hAnsiTheme="minorHAnsi" w:cstheme="minorHAnsi"/>
          <w:color w:val="0070C0"/>
          <w:sz w:val="20"/>
        </w:rPr>
      </w:pPr>
      <w:r w:rsidRPr="00C07ACD">
        <w:rPr>
          <w:rFonts w:asciiTheme="minorHAnsi" w:hAnsiTheme="minorHAnsi" w:cstheme="minorHAnsi"/>
          <w:color w:val="0070C0"/>
          <w:sz w:val="18"/>
          <w:szCs w:val="18"/>
        </w:rPr>
        <w:t>VARIANTA (kredit):</w:t>
      </w:r>
      <w:r w:rsidRPr="00C07ACD">
        <w:rPr>
          <w:rFonts w:asciiTheme="minorHAnsi" w:hAnsiTheme="minorHAnsi" w:cstheme="minorHAnsi"/>
          <w:color w:val="0070C0"/>
          <w:sz w:val="20"/>
        </w:rPr>
        <w:t xml:space="preserve"> </w:t>
      </w:r>
    </w:p>
    <w:p w14:paraId="205C3F6C" w14:textId="77777777" w:rsidR="00BF4ADB" w:rsidRPr="00C07ACD" w:rsidRDefault="00BF4ADB" w:rsidP="00BF4ADB">
      <w:pPr>
        <w:pStyle w:val="BodyText2"/>
        <w:spacing w:after="0"/>
        <w:rPr>
          <w:rFonts w:asciiTheme="minorHAnsi" w:hAnsiTheme="minorHAnsi" w:cstheme="minorHAnsi"/>
          <w:sz w:val="20"/>
        </w:rPr>
      </w:pPr>
      <w:r w:rsidRPr="00C07ACD">
        <w:rPr>
          <w:rFonts w:asciiTheme="minorHAnsi" w:hAnsiTheme="minorHAnsi" w:cstheme="minorHAnsi"/>
          <w:sz w:val="20"/>
        </w:rPr>
        <w:t xml:space="preserve">Vse podatke iz te pogodbe, vključno z vsemi posrednimi in neposrednimi pisnimi in ustnimi podatki, kot tudi vse oblike elektronsko posredovanih ali shranjenih podatkov, njihovih kopij ali dvojnikov, in vsa pisna in ustna, posredna in neposredna dejanja, okoliščine in dejstva, ki so povezana s sklenitvijo in z izpolnjevanjem te pogodbe, bosta pogodbeni stranki varovali kot strogo zaupne in kot poslovno skrivnost. </w:t>
      </w:r>
    </w:p>
    <w:p w14:paraId="0DF9C929" w14:textId="77777777" w:rsidR="00BF4ADB" w:rsidRPr="00C07ACD" w:rsidRDefault="00BF4ADB" w:rsidP="00BF4ADB">
      <w:pPr>
        <w:pStyle w:val="BodyText2"/>
        <w:spacing w:after="0"/>
        <w:rPr>
          <w:rFonts w:asciiTheme="minorHAnsi" w:hAnsiTheme="minorHAnsi" w:cstheme="minorHAnsi"/>
          <w:sz w:val="20"/>
        </w:rPr>
      </w:pPr>
    </w:p>
    <w:p w14:paraId="42A6E2D7" w14:textId="77777777" w:rsidR="00BF4ADB" w:rsidRPr="00C07ACD" w:rsidRDefault="00BF4ADB" w:rsidP="00BF4ADB">
      <w:pPr>
        <w:pStyle w:val="BodyText2"/>
        <w:spacing w:after="0"/>
        <w:rPr>
          <w:rFonts w:asciiTheme="minorHAnsi" w:hAnsiTheme="minorHAnsi" w:cstheme="minorHAnsi"/>
          <w:sz w:val="20"/>
        </w:rPr>
      </w:pPr>
      <w:r w:rsidRPr="00C07ACD">
        <w:rPr>
          <w:rFonts w:asciiTheme="minorHAnsi" w:hAnsiTheme="minorHAnsi" w:cstheme="minorHAnsi"/>
          <w:sz w:val="20"/>
        </w:rPr>
        <w:t>Prav tako bosta pogodbeni stranki zagotovili, da ti podatki in ta dejanja, okoliščine in dejstva ne bodo na voljo tretjim osebam, ki niso stranke te pogodbe brez predhodne pisne privolitve. To velja tudi za vse morebitne singularne in univerzalne pravne naslednike katerekoli pogodbene stranke.</w:t>
      </w:r>
    </w:p>
    <w:p w14:paraId="0511B2F9" w14:textId="22C0B733" w:rsidR="00BF4ADB" w:rsidRPr="00C07ACD" w:rsidRDefault="00BF4ADB" w:rsidP="00B423CF">
      <w:pPr>
        <w:pStyle w:val="BodyText2"/>
        <w:spacing w:after="0"/>
        <w:ind w:right="0"/>
        <w:rPr>
          <w:rFonts w:asciiTheme="minorHAnsi" w:hAnsiTheme="minorHAnsi" w:cstheme="minorHAnsi"/>
          <w:color w:val="0070C0"/>
          <w:sz w:val="20"/>
        </w:rPr>
      </w:pPr>
    </w:p>
    <w:p w14:paraId="569DB22A" w14:textId="0D948F31" w:rsidR="00F03926" w:rsidRPr="00C07ACD" w:rsidRDefault="00F03926" w:rsidP="00B423CF">
      <w:pPr>
        <w:pStyle w:val="BodyText2"/>
        <w:spacing w:after="0"/>
        <w:ind w:right="0"/>
        <w:rPr>
          <w:rFonts w:asciiTheme="minorHAnsi" w:hAnsiTheme="minorHAnsi" w:cstheme="minorHAnsi"/>
          <w:sz w:val="20"/>
        </w:rPr>
      </w:pPr>
      <w:r w:rsidRPr="00C07ACD">
        <w:rPr>
          <w:rFonts w:asciiTheme="minorHAnsi" w:hAnsiTheme="minorHAnsi" w:cstheme="minorHAnsi"/>
          <w:sz w:val="20"/>
        </w:rPr>
        <w:t xml:space="preserve">Določbi 1. in 2. odstavka tega člena pogodbe ne veljata za </w:t>
      </w:r>
      <w:r w:rsidR="00A94917" w:rsidRPr="00C07ACD">
        <w:rPr>
          <w:rFonts w:asciiTheme="minorHAnsi" w:hAnsiTheme="minorHAnsi" w:cstheme="minorHAnsi"/>
          <w:sz w:val="20"/>
        </w:rPr>
        <w:t>B</w:t>
      </w:r>
      <w:r w:rsidR="001A299F" w:rsidRPr="00C07ACD">
        <w:rPr>
          <w:rFonts w:asciiTheme="minorHAnsi" w:hAnsiTheme="minorHAnsi" w:cstheme="minorHAnsi"/>
          <w:sz w:val="20"/>
        </w:rPr>
        <w:t>anko</w:t>
      </w:r>
      <w:r w:rsidR="005B6E93" w:rsidRPr="00C07ACD">
        <w:rPr>
          <w:rFonts w:asciiTheme="minorHAnsi" w:hAnsiTheme="minorHAnsi" w:cstheme="minorHAnsi"/>
          <w:sz w:val="20"/>
        </w:rPr>
        <w:t>, pri kateri kupec pridobiva</w:t>
      </w:r>
      <w:r w:rsidRPr="00C07ACD">
        <w:rPr>
          <w:rFonts w:asciiTheme="minorHAnsi" w:hAnsiTheme="minorHAnsi" w:cstheme="minorHAnsi"/>
          <w:sz w:val="20"/>
        </w:rPr>
        <w:t xml:space="preserve"> kreditna sredstva za plačilo kupnine po tej pogodbi.</w:t>
      </w:r>
    </w:p>
    <w:p w14:paraId="3BC138DE" w14:textId="77777777" w:rsidR="00B423CF" w:rsidRPr="00C07ACD" w:rsidRDefault="00B423CF" w:rsidP="00B423CF">
      <w:pPr>
        <w:pStyle w:val="BodyText2"/>
        <w:spacing w:after="0"/>
        <w:ind w:right="0"/>
        <w:rPr>
          <w:rFonts w:asciiTheme="minorHAnsi" w:hAnsiTheme="minorHAnsi" w:cstheme="minorHAnsi"/>
          <w:sz w:val="20"/>
        </w:rPr>
      </w:pPr>
    </w:p>
    <w:p w14:paraId="61D8A3FC" w14:textId="6459040B" w:rsidR="00C668A3" w:rsidRPr="00C07ACD" w:rsidRDefault="00C668A3" w:rsidP="00C668A3">
      <w:pPr>
        <w:pStyle w:val="BodyText2"/>
        <w:spacing w:after="0"/>
        <w:rPr>
          <w:rFonts w:asciiTheme="minorHAnsi" w:hAnsiTheme="minorHAnsi" w:cstheme="minorHAnsi"/>
          <w:sz w:val="20"/>
        </w:rPr>
      </w:pPr>
      <w:r w:rsidRPr="00C07ACD">
        <w:rPr>
          <w:rFonts w:asciiTheme="minorHAnsi" w:hAnsiTheme="minorHAnsi" w:cstheme="minorHAnsi"/>
          <w:sz w:val="20"/>
        </w:rPr>
        <w:t xml:space="preserve">Ne glede na </w:t>
      </w:r>
      <w:r w:rsidR="00817108" w:rsidRPr="00C07ACD">
        <w:rPr>
          <w:rFonts w:asciiTheme="minorHAnsi" w:hAnsiTheme="minorHAnsi" w:cstheme="minorHAnsi"/>
          <w:sz w:val="20"/>
        </w:rPr>
        <w:t xml:space="preserve">določila prejšnjih odstavkov </w:t>
      </w:r>
      <w:r w:rsidRPr="00C07ACD">
        <w:rPr>
          <w:rFonts w:asciiTheme="minorHAnsi" w:hAnsiTheme="minorHAnsi" w:cstheme="minorHAnsi"/>
          <w:sz w:val="20"/>
        </w:rPr>
        <w:t xml:space="preserve">tega člena lahko pogodbeni stranki razkrijeta podatke iz </w:t>
      </w:r>
      <w:r w:rsidR="00DB34B1" w:rsidRPr="00C07ACD">
        <w:rPr>
          <w:rFonts w:asciiTheme="minorHAnsi" w:hAnsiTheme="minorHAnsi" w:cstheme="minorHAnsi"/>
          <w:sz w:val="20"/>
        </w:rPr>
        <w:t xml:space="preserve">te </w:t>
      </w:r>
      <w:r w:rsidRPr="00C07ACD">
        <w:rPr>
          <w:rFonts w:asciiTheme="minorHAnsi" w:hAnsiTheme="minorHAnsi" w:cstheme="minorHAnsi"/>
          <w:sz w:val="20"/>
        </w:rPr>
        <w:t xml:space="preserve">pogodbe in vsa dejanja, okoliščine in dejstva, ki so povezana s sklenitvijo in z izpolnjevanjem </w:t>
      </w:r>
      <w:r w:rsidR="00DB34B1" w:rsidRPr="00C07ACD">
        <w:rPr>
          <w:rFonts w:asciiTheme="minorHAnsi" w:hAnsiTheme="minorHAnsi" w:cstheme="minorHAnsi"/>
          <w:sz w:val="20"/>
        </w:rPr>
        <w:t xml:space="preserve">te </w:t>
      </w:r>
      <w:r w:rsidRPr="00C07ACD">
        <w:rPr>
          <w:rFonts w:asciiTheme="minorHAnsi" w:hAnsiTheme="minorHAnsi" w:cstheme="minorHAnsi"/>
          <w:sz w:val="20"/>
        </w:rPr>
        <w:t>pogodbe, če jim to nalaga veljavni predpis</w:t>
      </w:r>
      <w:r w:rsidR="003D0853" w:rsidRPr="00C07ACD">
        <w:rPr>
          <w:rFonts w:asciiTheme="minorHAnsi" w:hAnsiTheme="minorHAnsi" w:cstheme="minorHAnsi"/>
          <w:sz w:val="20"/>
        </w:rPr>
        <w:t xml:space="preserve"> ali pristojni organ</w:t>
      </w:r>
      <w:r w:rsidRPr="00C07ACD">
        <w:rPr>
          <w:rFonts w:asciiTheme="minorHAnsi" w:hAnsiTheme="minorHAnsi" w:cstheme="minorHAnsi"/>
          <w:sz w:val="20"/>
        </w:rPr>
        <w:t xml:space="preserve">, vendar le v obsegu normativno </w:t>
      </w:r>
      <w:r w:rsidR="00E5314B" w:rsidRPr="00C07ACD">
        <w:rPr>
          <w:rFonts w:asciiTheme="minorHAnsi" w:hAnsiTheme="minorHAnsi" w:cstheme="minorHAnsi"/>
          <w:sz w:val="20"/>
        </w:rPr>
        <w:t>zahtevanega</w:t>
      </w:r>
      <w:r w:rsidRPr="00C07ACD">
        <w:rPr>
          <w:rFonts w:asciiTheme="minorHAnsi" w:hAnsiTheme="minorHAnsi" w:cstheme="minorHAnsi"/>
          <w:sz w:val="20"/>
        </w:rPr>
        <w:t>. Pred njihovim razkritjem mora o tem nemudoma takoj pisno obvestiti drugo pogodbeno stranko.</w:t>
      </w:r>
    </w:p>
    <w:p w14:paraId="4F17EF5C" w14:textId="77777777" w:rsidR="00C668A3" w:rsidRPr="00C07ACD" w:rsidRDefault="00C668A3" w:rsidP="00C668A3">
      <w:pPr>
        <w:pStyle w:val="BodyText2"/>
        <w:spacing w:after="0"/>
        <w:rPr>
          <w:rFonts w:asciiTheme="minorHAnsi" w:hAnsiTheme="minorHAnsi" w:cstheme="minorHAnsi"/>
          <w:sz w:val="20"/>
        </w:rPr>
      </w:pPr>
    </w:p>
    <w:p w14:paraId="32AB5655" w14:textId="72417920" w:rsidR="00C668A3" w:rsidRPr="00C07ACD" w:rsidRDefault="00C668A3" w:rsidP="00C668A3">
      <w:pPr>
        <w:pStyle w:val="BodyText2"/>
        <w:spacing w:after="0"/>
        <w:rPr>
          <w:rFonts w:asciiTheme="minorHAnsi" w:hAnsiTheme="minorHAnsi" w:cstheme="minorHAnsi"/>
          <w:sz w:val="20"/>
        </w:rPr>
      </w:pPr>
      <w:r w:rsidRPr="00C07ACD">
        <w:rPr>
          <w:rFonts w:asciiTheme="minorHAnsi" w:hAnsiTheme="minorHAnsi" w:cstheme="minorHAnsi"/>
          <w:sz w:val="20"/>
        </w:rPr>
        <w:t>Ne glede na določil</w:t>
      </w:r>
      <w:r w:rsidR="00817108" w:rsidRPr="00C07ACD">
        <w:rPr>
          <w:rFonts w:asciiTheme="minorHAnsi" w:hAnsiTheme="minorHAnsi" w:cstheme="minorHAnsi"/>
          <w:sz w:val="20"/>
        </w:rPr>
        <w:t>a</w:t>
      </w:r>
      <w:r w:rsidRPr="00C07ACD">
        <w:rPr>
          <w:rFonts w:asciiTheme="minorHAnsi" w:hAnsiTheme="minorHAnsi" w:cstheme="minorHAnsi"/>
          <w:sz w:val="20"/>
        </w:rPr>
        <w:t xml:space="preserve">  tega člena, </w:t>
      </w:r>
      <w:r w:rsidR="00EF7694" w:rsidRPr="00C07ACD">
        <w:rPr>
          <w:rFonts w:asciiTheme="minorHAnsi" w:hAnsiTheme="minorHAnsi" w:cstheme="minorHAnsi"/>
          <w:sz w:val="20"/>
        </w:rPr>
        <w:t xml:space="preserve">si </w:t>
      </w:r>
      <w:r w:rsidR="00931359" w:rsidRPr="00C07ACD">
        <w:rPr>
          <w:rFonts w:asciiTheme="minorHAnsi" w:hAnsiTheme="minorHAnsi" w:cstheme="minorHAnsi"/>
          <w:sz w:val="20"/>
        </w:rPr>
        <w:t>p</w:t>
      </w:r>
      <w:r w:rsidRPr="00C07ACD">
        <w:rPr>
          <w:rFonts w:asciiTheme="minorHAnsi" w:hAnsiTheme="minorHAnsi" w:cstheme="minorHAnsi"/>
          <w:sz w:val="20"/>
        </w:rPr>
        <w:t>rodajal</w:t>
      </w:r>
      <w:r w:rsidR="00EF7694" w:rsidRPr="00C07ACD">
        <w:rPr>
          <w:rFonts w:asciiTheme="minorHAnsi" w:hAnsiTheme="minorHAnsi" w:cstheme="minorHAnsi"/>
          <w:sz w:val="20"/>
        </w:rPr>
        <w:t xml:space="preserve">ec pridržuje pravico pripraviti poročilo o prodajnem postopku - sporočilo za javnost, ki vsebuje relevantne podatke o prodaji (npr. datum in kraj objave prodaje, številka in država potencialnih vlagateljev, ime končnega kupca, kupnina), pri čemer mora biti razkritje podatkov, ki skladno s Pravilnikom o varovanju poslovne skrivnosti predstavljajo poslovno skrivnost, odobreno s strani upravnega odbora </w:t>
      </w:r>
      <w:r w:rsidR="00A818F3" w:rsidRPr="00C07ACD">
        <w:rPr>
          <w:rFonts w:asciiTheme="minorHAnsi" w:hAnsiTheme="minorHAnsi" w:cstheme="minorHAnsi"/>
          <w:sz w:val="20"/>
        </w:rPr>
        <w:t>prodajalca</w:t>
      </w:r>
      <w:r w:rsidR="00EF7694" w:rsidRPr="00C07ACD">
        <w:rPr>
          <w:rFonts w:asciiTheme="minorHAnsi" w:hAnsiTheme="minorHAnsi" w:cstheme="minorHAnsi"/>
          <w:sz w:val="20"/>
        </w:rPr>
        <w:t>.</w:t>
      </w:r>
    </w:p>
    <w:p w14:paraId="283FEA01" w14:textId="6921D341" w:rsidR="00C07ACD" w:rsidRDefault="00C07ACD" w:rsidP="004A64FC">
      <w:pPr>
        <w:jc w:val="both"/>
        <w:rPr>
          <w:rFonts w:asciiTheme="minorHAnsi" w:hAnsiTheme="minorHAnsi" w:cstheme="minorHAnsi"/>
          <w:sz w:val="20"/>
        </w:rPr>
      </w:pPr>
    </w:p>
    <w:p w14:paraId="51B26065" w14:textId="77777777" w:rsidR="002977EB" w:rsidRPr="00C07ACD" w:rsidRDefault="002977EB" w:rsidP="004A64FC">
      <w:pPr>
        <w:jc w:val="both"/>
        <w:rPr>
          <w:rFonts w:asciiTheme="minorHAnsi" w:hAnsiTheme="minorHAnsi" w:cstheme="minorHAnsi"/>
          <w:sz w:val="20"/>
        </w:rPr>
      </w:pPr>
    </w:p>
    <w:p w14:paraId="44A485B5" w14:textId="77777777" w:rsidR="00916CF3" w:rsidRPr="00C07ACD" w:rsidRDefault="00916CF3" w:rsidP="00E85341">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sz w:val="20"/>
        </w:rPr>
        <w:fldChar w:fldCharType="end"/>
      </w:r>
      <w:r w:rsidRPr="00C07ACD">
        <w:rPr>
          <w:rFonts w:asciiTheme="minorHAnsi" w:hAnsiTheme="minorHAnsi" w:cstheme="minorHAnsi"/>
          <w:b/>
          <w:sz w:val="20"/>
        </w:rPr>
        <w:t xml:space="preserve"> člen</w:t>
      </w:r>
    </w:p>
    <w:p w14:paraId="76AA55AE" w14:textId="57D99593" w:rsidR="00916CF3" w:rsidRPr="00C07ACD" w:rsidRDefault="00C117B5" w:rsidP="00E85341">
      <w:pPr>
        <w:jc w:val="center"/>
        <w:rPr>
          <w:rFonts w:asciiTheme="minorHAnsi" w:hAnsiTheme="minorHAnsi" w:cstheme="minorHAnsi"/>
          <w:b/>
          <w:sz w:val="20"/>
        </w:rPr>
      </w:pPr>
      <w:r w:rsidRPr="00C07ACD">
        <w:rPr>
          <w:rFonts w:asciiTheme="minorHAnsi" w:hAnsiTheme="minorHAnsi" w:cstheme="minorHAnsi"/>
          <w:b/>
          <w:color w:val="0070C0"/>
          <w:sz w:val="18"/>
          <w:szCs w:val="18"/>
        </w:rPr>
        <w:t>VARIANTA (fizične osebe):</w:t>
      </w:r>
      <w:r w:rsidRPr="00C07ACD">
        <w:rPr>
          <w:rFonts w:asciiTheme="minorHAnsi" w:hAnsiTheme="minorHAnsi" w:cstheme="minorHAnsi"/>
          <w:b/>
          <w:color w:val="0070C0"/>
          <w:sz w:val="20"/>
        </w:rPr>
        <w:t xml:space="preserve"> </w:t>
      </w:r>
      <w:r w:rsidR="00916CF3" w:rsidRPr="00C07ACD">
        <w:rPr>
          <w:rFonts w:asciiTheme="minorHAnsi" w:hAnsiTheme="minorHAnsi" w:cstheme="minorHAnsi"/>
          <w:b/>
          <w:sz w:val="20"/>
        </w:rPr>
        <w:t>(Upravljanje z osebnimi podatki)</w:t>
      </w:r>
    </w:p>
    <w:p w14:paraId="15EA930F" w14:textId="77777777" w:rsidR="00916CF3" w:rsidRPr="00C07ACD" w:rsidRDefault="00916CF3" w:rsidP="00E85341">
      <w:pPr>
        <w:jc w:val="center"/>
        <w:rPr>
          <w:rFonts w:asciiTheme="minorHAnsi" w:hAnsiTheme="minorHAnsi" w:cstheme="minorHAnsi"/>
          <w:b/>
          <w:sz w:val="20"/>
        </w:rPr>
      </w:pPr>
    </w:p>
    <w:p w14:paraId="0D4B1A0A" w14:textId="4059DA81" w:rsidR="00D33605" w:rsidRPr="00C07ACD" w:rsidRDefault="00D33605" w:rsidP="00D33605">
      <w:pPr>
        <w:spacing w:after="120"/>
        <w:jc w:val="both"/>
        <w:rPr>
          <w:rFonts w:asciiTheme="minorHAnsi" w:eastAsia="Calibri" w:hAnsiTheme="minorHAnsi" w:cstheme="minorHAnsi"/>
          <w:sz w:val="20"/>
        </w:rPr>
      </w:pPr>
      <w:r w:rsidRPr="00C07ACD">
        <w:rPr>
          <w:rFonts w:asciiTheme="minorHAnsi" w:eastAsia="Calibri" w:hAnsiTheme="minorHAnsi" w:cstheme="minorHAnsi"/>
          <w:sz w:val="20"/>
        </w:rPr>
        <w:t>Kupec je izrecno seznanjen, da bo prodajalec kot upravljalec podatkov kupčeve osebne podatke (ime, priimek, številka osebne izkaznice ali potnega lista, naslov, EMŠO, davčna številka, številka transakcijskega računa (v nadaljevanju: Osebni Podatki)), pridobljene na podlagi te pogodbe, uporabljal in obdeloval za namen sklenitve in izvršitve te pogodbe, skladno s to pogodbo in relevantno zakonodajo.</w:t>
      </w:r>
    </w:p>
    <w:p w14:paraId="153296E0" w14:textId="3D841E13" w:rsidR="00D33605" w:rsidRPr="00C07ACD" w:rsidRDefault="00D33605" w:rsidP="00D33605">
      <w:pPr>
        <w:spacing w:after="120"/>
        <w:jc w:val="both"/>
        <w:rPr>
          <w:rFonts w:asciiTheme="minorHAnsi" w:eastAsia="Calibri" w:hAnsiTheme="minorHAnsi" w:cstheme="minorHAnsi"/>
          <w:sz w:val="20"/>
        </w:rPr>
      </w:pPr>
      <w:r w:rsidRPr="00C07ACD">
        <w:rPr>
          <w:rFonts w:asciiTheme="minorHAnsi" w:eastAsia="Calibri" w:hAnsiTheme="minorHAnsi" w:cstheme="minorHAnsi"/>
          <w:sz w:val="20"/>
        </w:rPr>
        <w:t>Prodajalec bo Osebne Podatke hranil le toliko časa, dokler bo to potrebno za dosego namena, zaradi katerega se bodo obdelovali, vendar največ 20 let po poteku leta na katerega se dokumentacija nanaša (skladno z ZDDV-1). Po izpolnitvi namena obdelave bo prodajalec Osebne Podatke izbrisal, uničil ali anonimiziral.</w:t>
      </w:r>
    </w:p>
    <w:p w14:paraId="50D2CD6A" w14:textId="7BE5B14E" w:rsidR="00D33605" w:rsidRPr="00C07ACD" w:rsidRDefault="00D33605" w:rsidP="00D33605">
      <w:pPr>
        <w:spacing w:after="120"/>
        <w:jc w:val="both"/>
        <w:rPr>
          <w:rFonts w:asciiTheme="minorHAnsi" w:eastAsia="Calibri" w:hAnsiTheme="minorHAnsi" w:cstheme="minorHAnsi"/>
          <w:sz w:val="20"/>
        </w:rPr>
      </w:pPr>
      <w:r w:rsidRPr="00C07ACD">
        <w:rPr>
          <w:rFonts w:asciiTheme="minorHAnsi" w:eastAsia="Calibri" w:hAnsiTheme="minorHAnsi" w:cstheme="minorHAnsi"/>
          <w:sz w:val="20"/>
        </w:rPr>
        <w:t xml:space="preserve">Uporabniki podatkov pri prodajalcu so zaposleni v skladu z njihovimi pooblastili.  </w:t>
      </w:r>
    </w:p>
    <w:p w14:paraId="421F44A2" w14:textId="78BEA330" w:rsidR="00D33605" w:rsidRPr="00C07ACD" w:rsidRDefault="00D33605" w:rsidP="00D33605">
      <w:pPr>
        <w:spacing w:after="120"/>
        <w:jc w:val="both"/>
        <w:rPr>
          <w:rFonts w:asciiTheme="minorHAnsi" w:eastAsia="Calibri" w:hAnsiTheme="minorHAnsi" w:cstheme="minorHAnsi"/>
          <w:sz w:val="20"/>
        </w:rPr>
      </w:pPr>
      <w:r w:rsidRPr="00C07ACD">
        <w:rPr>
          <w:rFonts w:asciiTheme="minorHAnsi" w:eastAsia="Calibri" w:hAnsiTheme="minorHAnsi" w:cstheme="minorHAnsi"/>
          <w:sz w:val="20"/>
        </w:rPr>
        <w:t>Kupec ima pravico zahtevati dostop do Osebnih Podatkov, popravek, dopolnitve, prenos (v kolikor je tehnično izvedljivo), omejitev obdelave ali izbris Osebnih Podatkov, pod pogoji določenimi s Splošno uredbo o varstvu podatkov št. 2016/679 z dne 27.4.2016 in skladno z relevantno zakonodajo. Kupec ima pravico tudi do vložitve pritožbe pri nadzornem organu</w:t>
      </w:r>
      <w:r w:rsidRPr="00C07ACD">
        <w:rPr>
          <w:rFonts w:asciiTheme="minorHAnsi" w:eastAsia="Calibri" w:hAnsiTheme="minorHAnsi" w:cstheme="minorHAnsi"/>
          <w:sz w:val="22"/>
          <w:szCs w:val="22"/>
        </w:rPr>
        <w:t xml:space="preserve">, </w:t>
      </w:r>
      <w:r w:rsidRPr="00C07ACD">
        <w:rPr>
          <w:rFonts w:asciiTheme="minorHAnsi" w:eastAsia="Calibri" w:hAnsiTheme="minorHAnsi" w:cstheme="minorHAnsi"/>
          <w:sz w:val="20"/>
        </w:rPr>
        <w:t xml:space="preserve">tj. Informacijskem pooblaščencu Republike Slovenije, na naslovu Zaloška 59, 1000 Ljubljana, Slovenija, telefonska številka: 00 386 (0)1 230 97 30, elektronski naslov: </w:t>
      </w:r>
      <w:hyperlink r:id="rId11" w:history="1">
        <w:r w:rsidRPr="00C07ACD">
          <w:rPr>
            <w:rFonts w:asciiTheme="minorHAnsi" w:eastAsia="Calibri" w:hAnsiTheme="minorHAnsi" w:cstheme="minorHAnsi"/>
            <w:color w:val="0070C0"/>
            <w:sz w:val="20"/>
          </w:rPr>
          <w:t>gp.ip@ip-rs.si</w:t>
        </w:r>
      </w:hyperlink>
      <w:r w:rsidR="008478C7">
        <w:rPr>
          <w:rFonts w:asciiTheme="minorHAnsi" w:eastAsia="Calibri" w:hAnsiTheme="minorHAnsi" w:cstheme="minorHAnsi"/>
          <w:color w:val="0070C0"/>
          <w:sz w:val="20"/>
        </w:rPr>
        <w:t>.</w:t>
      </w:r>
    </w:p>
    <w:p w14:paraId="44FE6B80" w14:textId="2C49678E" w:rsidR="00916CF3" w:rsidRPr="00C07ACD" w:rsidRDefault="00D33605" w:rsidP="00BD1411">
      <w:pPr>
        <w:jc w:val="both"/>
        <w:rPr>
          <w:rFonts w:asciiTheme="minorHAnsi" w:eastAsia="Calibri" w:hAnsiTheme="minorHAnsi" w:cstheme="minorHAnsi"/>
          <w:sz w:val="20"/>
          <w:u w:val="single"/>
        </w:rPr>
      </w:pPr>
      <w:r w:rsidRPr="00C07ACD">
        <w:rPr>
          <w:rFonts w:asciiTheme="minorHAnsi" w:eastAsia="Calibri" w:hAnsiTheme="minorHAnsi" w:cstheme="minorHAnsi"/>
          <w:sz w:val="20"/>
        </w:rPr>
        <w:t>Pooblaščena oseba za varstvo osebnih podatkov pri prodajalcu je Sabina Novak, e-mail:</w:t>
      </w:r>
      <w:r w:rsidR="00BF4ADB" w:rsidRPr="00C07ACD">
        <w:rPr>
          <w:rFonts w:asciiTheme="minorHAnsi" w:eastAsia="Calibri" w:hAnsiTheme="minorHAnsi" w:cstheme="minorHAnsi"/>
          <w:sz w:val="20"/>
          <w:u w:val="single"/>
        </w:rPr>
        <w:t xml:space="preserve"> </w:t>
      </w:r>
      <w:hyperlink r:id="rId12" w:history="1">
        <w:r w:rsidRPr="00C07ACD">
          <w:rPr>
            <w:rFonts w:asciiTheme="minorHAnsi" w:eastAsia="Calibri" w:hAnsiTheme="minorHAnsi" w:cstheme="minorHAnsi"/>
            <w:color w:val="0070C0"/>
            <w:sz w:val="20"/>
            <w:u w:val="single"/>
          </w:rPr>
          <w:t>gdpr@dutb.eu</w:t>
        </w:r>
      </w:hyperlink>
      <w:r w:rsidR="008478C7">
        <w:rPr>
          <w:rFonts w:asciiTheme="minorHAnsi" w:eastAsia="Calibri" w:hAnsiTheme="minorHAnsi" w:cstheme="minorHAnsi"/>
          <w:color w:val="0070C0"/>
          <w:sz w:val="20"/>
          <w:u w:val="single"/>
        </w:rPr>
        <w:t>.</w:t>
      </w:r>
    </w:p>
    <w:p w14:paraId="46B06BCD" w14:textId="731B3456" w:rsidR="00F16EBE" w:rsidRDefault="00F16EBE" w:rsidP="00BD1411">
      <w:pPr>
        <w:jc w:val="both"/>
        <w:rPr>
          <w:rFonts w:asciiTheme="minorHAnsi" w:hAnsiTheme="minorHAnsi" w:cstheme="minorHAnsi"/>
          <w:sz w:val="20"/>
        </w:rPr>
      </w:pPr>
    </w:p>
    <w:p w14:paraId="75B3B1A3" w14:textId="77777777" w:rsidR="00BD1411" w:rsidRPr="00C07ACD" w:rsidRDefault="00BD1411" w:rsidP="00BD1411">
      <w:pPr>
        <w:jc w:val="both"/>
        <w:rPr>
          <w:rFonts w:asciiTheme="minorHAnsi" w:hAnsiTheme="minorHAnsi" w:cstheme="minorHAnsi"/>
          <w:sz w:val="20"/>
        </w:rPr>
      </w:pPr>
    </w:p>
    <w:p w14:paraId="7A1042FA"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5E27DAE" w14:textId="5CE664BC" w:rsidR="00905F8F" w:rsidRPr="00C07ACD" w:rsidRDefault="00154BB7" w:rsidP="00154BB7">
      <w:pPr>
        <w:tabs>
          <w:tab w:val="left" w:pos="567"/>
        </w:tabs>
        <w:ind w:right="-2"/>
        <w:jc w:val="center"/>
        <w:rPr>
          <w:rFonts w:asciiTheme="minorHAnsi" w:hAnsiTheme="minorHAnsi" w:cstheme="minorHAnsi"/>
          <w:b/>
          <w:sz w:val="20"/>
        </w:rPr>
      </w:pPr>
      <w:r w:rsidRPr="00C07ACD">
        <w:rPr>
          <w:rFonts w:asciiTheme="minorHAnsi" w:hAnsiTheme="minorHAnsi" w:cstheme="minorHAnsi"/>
          <w:b/>
          <w:sz w:val="20"/>
        </w:rPr>
        <w:t xml:space="preserve"> </w:t>
      </w:r>
      <w:r w:rsidR="00905F8F" w:rsidRPr="00C07ACD">
        <w:rPr>
          <w:rFonts w:asciiTheme="minorHAnsi" w:hAnsiTheme="minorHAnsi" w:cstheme="minorHAnsi"/>
          <w:b/>
          <w:sz w:val="20"/>
        </w:rPr>
        <w:t>(Obveščanje)</w:t>
      </w:r>
    </w:p>
    <w:p w14:paraId="303F4535" w14:textId="77777777" w:rsidR="002328B6" w:rsidRPr="00C07ACD" w:rsidRDefault="002328B6" w:rsidP="004A64FC">
      <w:pPr>
        <w:pStyle w:val="BodyText"/>
        <w:spacing w:after="0"/>
        <w:ind w:right="-2"/>
        <w:rPr>
          <w:rFonts w:asciiTheme="minorHAnsi" w:hAnsiTheme="minorHAnsi" w:cstheme="minorHAnsi"/>
          <w:sz w:val="20"/>
        </w:rPr>
      </w:pPr>
    </w:p>
    <w:p w14:paraId="303F4536" w14:textId="77777777" w:rsidR="002328B6" w:rsidRPr="00C07ACD" w:rsidRDefault="002328B6" w:rsidP="004A64FC">
      <w:pPr>
        <w:pStyle w:val="BodyText"/>
        <w:spacing w:after="0"/>
        <w:ind w:right="-2"/>
        <w:rPr>
          <w:rFonts w:asciiTheme="minorHAnsi" w:hAnsiTheme="minorHAnsi" w:cstheme="minorHAnsi"/>
          <w:sz w:val="20"/>
        </w:rPr>
      </w:pPr>
      <w:r w:rsidRPr="00C07ACD">
        <w:rPr>
          <w:rFonts w:asciiTheme="minorHAnsi" w:hAnsiTheme="minorHAnsi" w:cstheme="minorHAnsi"/>
          <w:sz w:val="20"/>
        </w:rPr>
        <w:t>Pogodbeni stranki se zavezujeta o vseh spremenjenih ali novih okoliščin</w:t>
      </w:r>
      <w:r w:rsidR="009D6E0D" w:rsidRPr="00C07ACD">
        <w:rPr>
          <w:rFonts w:asciiTheme="minorHAnsi" w:hAnsiTheme="minorHAnsi" w:cstheme="minorHAnsi"/>
          <w:sz w:val="20"/>
        </w:rPr>
        <w:t>ah</w:t>
      </w:r>
      <w:r w:rsidRPr="00C07ACD">
        <w:rPr>
          <w:rFonts w:asciiTheme="minorHAnsi" w:hAnsiTheme="minorHAnsi" w:cstheme="minorHAnsi"/>
          <w:sz w:val="20"/>
        </w:rPr>
        <w:t>, ki so pomembne za izpolnitev te pogodbe, nemudoma obvestiti drugo pogodbeno stranko. Vsa obvestila morajo biti pisna in oddana priporočeno po pošti.</w:t>
      </w:r>
    </w:p>
    <w:p w14:paraId="25B1E644" w14:textId="77777777" w:rsidR="00696FB3" w:rsidRPr="00C07ACD" w:rsidRDefault="00696FB3" w:rsidP="00CE5D24">
      <w:pPr>
        <w:pStyle w:val="BodyText"/>
        <w:spacing w:after="0"/>
        <w:rPr>
          <w:rFonts w:asciiTheme="minorHAnsi" w:hAnsiTheme="minorHAnsi" w:cstheme="minorHAnsi"/>
          <w:sz w:val="20"/>
        </w:rPr>
      </w:pPr>
    </w:p>
    <w:p w14:paraId="0DB35A24"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7AE5BE57" w14:textId="3495C263" w:rsidR="00905F8F" w:rsidRPr="00C07ACD" w:rsidRDefault="00154BB7" w:rsidP="00154BB7">
      <w:pPr>
        <w:ind w:right="-2"/>
        <w:jc w:val="center"/>
        <w:rPr>
          <w:rFonts w:asciiTheme="minorHAnsi" w:hAnsiTheme="minorHAnsi" w:cstheme="minorHAnsi"/>
          <w:b/>
          <w:sz w:val="20"/>
        </w:rPr>
      </w:pPr>
      <w:r w:rsidRPr="00C07ACD">
        <w:rPr>
          <w:rFonts w:asciiTheme="minorHAnsi" w:hAnsiTheme="minorHAnsi" w:cstheme="minorHAnsi"/>
          <w:b/>
          <w:sz w:val="20"/>
        </w:rPr>
        <w:t xml:space="preserve"> </w:t>
      </w:r>
      <w:r w:rsidR="00905F8F" w:rsidRPr="00C07ACD">
        <w:rPr>
          <w:rFonts w:asciiTheme="minorHAnsi" w:hAnsiTheme="minorHAnsi" w:cstheme="minorHAnsi"/>
          <w:b/>
          <w:sz w:val="20"/>
        </w:rPr>
        <w:t>(Končne določbe)</w:t>
      </w:r>
    </w:p>
    <w:p w14:paraId="57772C09" w14:textId="77777777" w:rsidR="00EB6AC2" w:rsidRPr="00C07ACD" w:rsidRDefault="00EB6AC2" w:rsidP="00F30362">
      <w:pPr>
        <w:ind w:right="-2"/>
        <w:jc w:val="both"/>
        <w:rPr>
          <w:rFonts w:asciiTheme="minorHAnsi" w:hAnsiTheme="minorHAnsi" w:cstheme="minorHAnsi"/>
          <w:sz w:val="20"/>
        </w:rPr>
      </w:pPr>
    </w:p>
    <w:p w14:paraId="10984CF7" w14:textId="7F1B64A8" w:rsidR="00574AF1" w:rsidRPr="00C07ACD" w:rsidRDefault="00574AF1" w:rsidP="00677B09">
      <w:pPr>
        <w:pStyle w:val="ListParagraph"/>
        <w:numPr>
          <w:ilvl w:val="0"/>
          <w:numId w:val="53"/>
        </w:numPr>
        <w:ind w:left="426" w:right="-2" w:hanging="426"/>
        <w:jc w:val="both"/>
        <w:rPr>
          <w:rFonts w:asciiTheme="minorHAnsi" w:hAnsiTheme="minorHAnsi" w:cstheme="minorHAnsi"/>
          <w:color w:val="0070C0"/>
          <w:sz w:val="18"/>
          <w:szCs w:val="18"/>
        </w:rPr>
      </w:pPr>
      <w:r w:rsidRPr="00C07ACD">
        <w:rPr>
          <w:rFonts w:asciiTheme="minorHAnsi" w:hAnsiTheme="minorHAnsi" w:cstheme="minorHAnsi"/>
          <w:color w:val="0070C0"/>
          <w:sz w:val="18"/>
          <w:szCs w:val="18"/>
        </w:rPr>
        <w:t>VARIA</w:t>
      </w:r>
      <w:r w:rsidR="005271CF" w:rsidRPr="00C07ACD">
        <w:rPr>
          <w:rFonts w:asciiTheme="minorHAnsi" w:hAnsiTheme="minorHAnsi" w:cstheme="minorHAnsi"/>
          <w:color w:val="0070C0"/>
          <w:sz w:val="18"/>
          <w:szCs w:val="18"/>
        </w:rPr>
        <w:t>N</w:t>
      </w:r>
      <w:r w:rsidRPr="00C07ACD">
        <w:rPr>
          <w:rFonts w:asciiTheme="minorHAnsi" w:hAnsiTheme="minorHAnsi" w:cstheme="minorHAnsi"/>
          <w:color w:val="0070C0"/>
          <w:sz w:val="18"/>
          <w:szCs w:val="18"/>
        </w:rPr>
        <w:t>TA (brez kredita):</w:t>
      </w:r>
    </w:p>
    <w:p w14:paraId="74F2E724" w14:textId="0B171BF5" w:rsidR="00F30362" w:rsidRPr="00C07ACD" w:rsidRDefault="00F30362" w:rsidP="00F30362">
      <w:pPr>
        <w:ind w:right="-2"/>
        <w:jc w:val="both"/>
        <w:rPr>
          <w:rFonts w:asciiTheme="minorHAnsi" w:hAnsiTheme="minorHAnsi" w:cstheme="minorHAnsi"/>
          <w:sz w:val="20"/>
        </w:rPr>
      </w:pPr>
      <w:r w:rsidRPr="00C07ACD">
        <w:rPr>
          <w:rFonts w:asciiTheme="minorHAnsi" w:hAnsiTheme="minorHAnsi" w:cstheme="minorHAnsi"/>
          <w:sz w:val="20"/>
        </w:rPr>
        <w:t xml:space="preserve">Zemljiškoknjižni predlog za vpis lastninske pravice na </w:t>
      </w:r>
      <w:r w:rsidR="0057406A" w:rsidRPr="00C07ACD">
        <w:rPr>
          <w:rFonts w:asciiTheme="minorHAnsi" w:hAnsiTheme="minorHAnsi" w:cstheme="minorHAnsi"/>
          <w:sz w:val="20"/>
        </w:rPr>
        <w:t>pogodbenem predmetu</w:t>
      </w:r>
      <w:r w:rsidRPr="00C07ACD">
        <w:rPr>
          <w:rFonts w:asciiTheme="minorHAnsi" w:hAnsiTheme="minorHAnsi" w:cstheme="minorHAnsi"/>
          <w:sz w:val="20"/>
        </w:rPr>
        <w:t xml:space="preserve"> </w:t>
      </w:r>
      <w:r w:rsidR="00574AF1" w:rsidRPr="00C07ACD">
        <w:rPr>
          <w:rFonts w:asciiTheme="minorHAnsi" w:hAnsiTheme="minorHAnsi" w:cstheme="minorHAnsi"/>
          <w:sz w:val="20"/>
        </w:rPr>
        <w:t xml:space="preserve">lahko </w:t>
      </w:r>
      <w:r w:rsidRPr="00C07ACD">
        <w:rPr>
          <w:rFonts w:asciiTheme="minorHAnsi" w:hAnsiTheme="minorHAnsi" w:cstheme="minorHAnsi"/>
          <w:sz w:val="20"/>
        </w:rPr>
        <w:t xml:space="preserve">sestavi in vloži na sodišče </w:t>
      </w:r>
      <w:r w:rsidR="00574AF1" w:rsidRPr="00C07ACD">
        <w:rPr>
          <w:rFonts w:asciiTheme="minorHAnsi" w:hAnsiTheme="minorHAnsi" w:cstheme="minorHAnsi"/>
          <w:sz w:val="20"/>
        </w:rPr>
        <w:t xml:space="preserve">katerakoli pogodbena stranka, zaveže pa se to storiti </w:t>
      </w:r>
      <w:r w:rsidRPr="00C07ACD">
        <w:rPr>
          <w:rFonts w:asciiTheme="minorHAnsi" w:hAnsiTheme="minorHAnsi" w:cstheme="minorHAnsi"/>
          <w:sz w:val="20"/>
        </w:rPr>
        <w:t>kupec na svoje stroške.</w:t>
      </w:r>
      <w:r w:rsidR="00EB6AC2" w:rsidRPr="00C07ACD">
        <w:rPr>
          <w:rFonts w:asciiTheme="minorHAnsi" w:hAnsiTheme="minorHAnsi" w:cstheme="minorHAnsi"/>
          <w:sz w:val="20"/>
        </w:rPr>
        <w:t xml:space="preserve"> </w:t>
      </w:r>
    </w:p>
    <w:p w14:paraId="4925E1A0" w14:textId="77777777" w:rsidR="00EB6AC2" w:rsidRPr="00C07ACD" w:rsidRDefault="00EB6AC2" w:rsidP="00954C6F">
      <w:pPr>
        <w:ind w:right="-2"/>
        <w:jc w:val="both"/>
        <w:rPr>
          <w:rFonts w:asciiTheme="minorHAnsi" w:hAnsiTheme="minorHAnsi" w:cstheme="minorHAnsi"/>
          <w:sz w:val="20"/>
        </w:rPr>
      </w:pPr>
    </w:p>
    <w:p w14:paraId="1F210D90" w14:textId="77777777" w:rsidR="00954C6F" w:rsidRPr="00C07ACD" w:rsidRDefault="00954C6F" w:rsidP="00954C6F">
      <w:pPr>
        <w:ind w:right="-2"/>
        <w:jc w:val="both"/>
        <w:rPr>
          <w:rFonts w:asciiTheme="minorHAnsi" w:hAnsiTheme="minorHAnsi" w:cstheme="minorHAnsi"/>
          <w:sz w:val="20"/>
        </w:rPr>
      </w:pPr>
      <w:r w:rsidRPr="00C07ACD">
        <w:rPr>
          <w:rFonts w:asciiTheme="minorHAnsi" w:hAnsiTheme="minorHAnsi" w:cstheme="minorHAnsi"/>
          <w:sz w:val="20"/>
        </w:rPr>
        <w:t>Morebitne spore bosta pogodbeni stranki reševali sporazumno, če pa to ne bo mogoče, bo spor reševalo stvarno pristojno sodišče v Ljubljani, razen če je za posamezno vrsto spora predpisana izključna pristojnost drugega sodišča.</w:t>
      </w:r>
    </w:p>
    <w:p w14:paraId="617F7917" w14:textId="77777777" w:rsidR="00EC6BAA" w:rsidRPr="00C07ACD" w:rsidRDefault="00EC6BAA" w:rsidP="004A64FC">
      <w:pPr>
        <w:pStyle w:val="BodyText2"/>
        <w:spacing w:after="0"/>
        <w:rPr>
          <w:rFonts w:asciiTheme="minorHAnsi" w:hAnsiTheme="minorHAnsi" w:cstheme="minorHAnsi"/>
          <w:sz w:val="20"/>
        </w:rPr>
      </w:pPr>
    </w:p>
    <w:p w14:paraId="7EBAC910" w14:textId="3D905E30" w:rsidR="005E1C75" w:rsidRPr="00C07ACD" w:rsidRDefault="00EC6BAA" w:rsidP="00C84387">
      <w:pPr>
        <w:pStyle w:val="BodyText2"/>
        <w:spacing w:after="0"/>
        <w:ind w:right="0"/>
        <w:rPr>
          <w:rFonts w:asciiTheme="minorHAnsi" w:hAnsiTheme="minorHAnsi" w:cstheme="minorHAnsi"/>
          <w:sz w:val="20"/>
        </w:rPr>
      </w:pPr>
      <w:r w:rsidRPr="00C07ACD">
        <w:rPr>
          <w:rFonts w:asciiTheme="minorHAnsi" w:hAnsiTheme="minorHAnsi" w:cstheme="minorHAnsi"/>
          <w:sz w:val="20"/>
        </w:rPr>
        <w:t xml:space="preserve">Morebitne spremembe </w:t>
      </w:r>
      <w:r w:rsidR="00A72906" w:rsidRPr="00C07ACD">
        <w:rPr>
          <w:rFonts w:asciiTheme="minorHAnsi" w:hAnsiTheme="minorHAnsi" w:cstheme="minorHAnsi"/>
          <w:sz w:val="20"/>
        </w:rPr>
        <w:t xml:space="preserve">te pogodbe </w:t>
      </w:r>
      <w:r w:rsidRPr="00C07ACD">
        <w:rPr>
          <w:rFonts w:asciiTheme="minorHAnsi" w:hAnsiTheme="minorHAnsi" w:cstheme="minorHAnsi"/>
          <w:sz w:val="20"/>
        </w:rPr>
        <w:t>bosta pogodbeni stranki dogovorili s pisnim dodatkom k tej pogodbi.</w:t>
      </w:r>
    </w:p>
    <w:p w14:paraId="04696331" w14:textId="77777777" w:rsidR="00AB1751" w:rsidRPr="00C07ACD" w:rsidRDefault="00AB1751" w:rsidP="00C84387">
      <w:pPr>
        <w:pStyle w:val="BodyText2"/>
        <w:spacing w:after="0"/>
        <w:ind w:right="0"/>
        <w:rPr>
          <w:rFonts w:asciiTheme="minorHAnsi" w:hAnsiTheme="minorHAnsi" w:cstheme="minorHAnsi"/>
          <w:sz w:val="20"/>
        </w:rPr>
      </w:pPr>
    </w:p>
    <w:p w14:paraId="4FC3758A" w14:textId="026A067C" w:rsidR="00574AF1" w:rsidRPr="00C07ACD" w:rsidRDefault="00AB1751" w:rsidP="00677B09">
      <w:pPr>
        <w:jc w:val="both"/>
        <w:rPr>
          <w:rFonts w:asciiTheme="minorHAnsi" w:hAnsiTheme="minorHAnsi" w:cstheme="minorHAnsi"/>
          <w:color w:val="0070C0"/>
          <w:sz w:val="18"/>
          <w:szCs w:val="18"/>
        </w:rPr>
      </w:pPr>
      <w:r w:rsidRPr="00C07ACD">
        <w:rPr>
          <w:rFonts w:asciiTheme="minorHAnsi" w:hAnsiTheme="minorHAnsi" w:cstheme="minorHAnsi"/>
          <w:sz w:val="20"/>
        </w:rPr>
        <w:t xml:space="preserve">Če bi bila ali </w:t>
      </w:r>
      <w:r w:rsidR="00CF0554" w:rsidRPr="00C07ACD">
        <w:rPr>
          <w:rFonts w:asciiTheme="minorHAnsi" w:hAnsiTheme="minorHAnsi" w:cstheme="minorHAnsi"/>
          <w:sz w:val="20"/>
        </w:rPr>
        <w:t xml:space="preserve">bi </w:t>
      </w:r>
      <w:r w:rsidRPr="00C07ACD">
        <w:rPr>
          <w:rFonts w:asciiTheme="minorHAnsi" w:hAnsiTheme="minorHAnsi" w:cstheme="minorHAnsi"/>
          <w:sz w:val="20"/>
        </w:rPr>
        <w:t>postala katera od določb te pogodbe v celoti ali deloma neveljavna ali neizvedljiva ali če bi bila v tej pogodbi pravna praznina, to ne vpliva na preostala pogodbena določila. Pogodbeni stranki sta sporazumni, da se namesto neveljavne ali neizvedljive ali neobstoječe določbe uporablja določba, ki je najbližja namenu in cilju te pogodbe in volji pogodbenih strank.</w:t>
      </w:r>
    </w:p>
    <w:p w14:paraId="29CA977C" w14:textId="77777777" w:rsidR="00574AF1" w:rsidRPr="00C07ACD" w:rsidRDefault="00574AF1" w:rsidP="00574AF1">
      <w:pPr>
        <w:ind w:right="-2"/>
        <w:jc w:val="both"/>
        <w:rPr>
          <w:rFonts w:asciiTheme="minorHAnsi" w:hAnsiTheme="minorHAnsi" w:cstheme="minorHAnsi"/>
          <w:color w:val="0070C0"/>
          <w:sz w:val="18"/>
          <w:szCs w:val="18"/>
        </w:rPr>
      </w:pPr>
    </w:p>
    <w:p w14:paraId="399B3C3F" w14:textId="4244C88D" w:rsidR="00574AF1" w:rsidRPr="00C07ACD" w:rsidRDefault="00574AF1" w:rsidP="00677B09">
      <w:pPr>
        <w:pStyle w:val="ListParagraph"/>
        <w:numPr>
          <w:ilvl w:val="0"/>
          <w:numId w:val="53"/>
        </w:numPr>
        <w:ind w:left="426" w:right="-2" w:hanging="426"/>
        <w:jc w:val="both"/>
        <w:rPr>
          <w:rFonts w:asciiTheme="minorHAnsi" w:hAnsiTheme="minorHAnsi" w:cstheme="minorHAnsi"/>
          <w:color w:val="0070C0"/>
          <w:sz w:val="18"/>
          <w:szCs w:val="18"/>
        </w:rPr>
      </w:pPr>
      <w:r w:rsidRPr="00C07ACD">
        <w:rPr>
          <w:rFonts w:asciiTheme="minorHAnsi" w:hAnsiTheme="minorHAnsi" w:cstheme="minorHAnsi"/>
          <w:color w:val="0070C0"/>
          <w:sz w:val="18"/>
          <w:szCs w:val="18"/>
        </w:rPr>
        <w:t>VARIA</w:t>
      </w:r>
      <w:r w:rsidR="005271CF" w:rsidRPr="00C07ACD">
        <w:rPr>
          <w:rFonts w:asciiTheme="minorHAnsi" w:hAnsiTheme="minorHAnsi" w:cstheme="minorHAnsi"/>
          <w:color w:val="0070C0"/>
          <w:sz w:val="18"/>
          <w:szCs w:val="18"/>
        </w:rPr>
        <w:t>N</w:t>
      </w:r>
      <w:r w:rsidRPr="00C07ACD">
        <w:rPr>
          <w:rFonts w:asciiTheme="minorHAnsi" w:hAnsiTheme="minorHAnsi" w:cstheme="minorHAnsi"/>
          <w:color w:val="0070C0"/>
          <w:sz w:val="18"/>
          <w:szCs w:val="18"/>
        </w:rPr>
        <w:t>TA (kredit):</w:t>
      </w:r>
    </w:p>
    <w:p w14:paraId="7EEB086E" w14:textId="77777777" w:rsidR="00574AF1" w:rsidRPr="00C07ACD" w:rsidRDefault="00574AF1" w:rsidP="00574AF1">
      <w:pPr>
        <w:ind w:right="-2"/>
        <w:jc w:val="both"/>
        <w:rPr>
          <w:rFonts w:asciiTheme="minorHAnsi" w:hAnsiTheme="minorHAnsi" w:cstheme="minorHAnsi"/>
          <w:sz w:val="20"/>
        </w:rPr>
      </w:pPr>
      <w:r w:rsidRPr="00C07ACD">
        <w:rPr>
          <w:rFonts w:asciiTheme="minorHAnsi" w:hAnsiTheme="minorHAnsi" w:cstheme="minorHAnsi"/>
          <w:sz w:val="20"/>
        </w:rPr>
        <w:t>Morebitne spore bosta pogodbeni stranki reševali sporazumno, če pa to ne bo mogoče, bo spor reševalo stvarno pristojno sodišče v Ljubljani, razen če je za posamezno vrsto spora predpisana izključna pristojnost drugega sodišča.</w:t>
      </w:r>
    </w:p>
    <w:p w14:paraId="19AF667D" w14:textId="77777777" w:rsidR="00574AF1" w:rsidRPr="00C07ACD" w:rsidRDefault="00574AF1" w:rsidP="00574AF1">
      <w:pPr>
        <w:pStyle w:val="BodyText2"/>
        <w:spacing w:after="0"/>
        <w:rPr>
          <w:rFonts w:asciiTheme="minorHAnsi" w:hAnsiTheme="minorHAnsi" w:cstheme="minorHAnsi"/>
          <w:sz w:val="20"/>
        </w:rPr>
      </w:pPr>
    </w:p>
    <w:p w14:paraId="78FB8D11" w14:textId="77777777" w:rsidR="00574AF1" w:rsidRPr="00C07ACD" w:rsidRDefault="00574AF1" w:rsidP="00574AF1">
      <w:pPr>
        <w:pStyle w:val="BodyText2"/>
        <w:spacing w:after="0"/>
        <w:ind w:right="0"/>
        <w:rPr>
          <w:rFonts w:asciiTheme="minorHAnsi" w:hAnsiTheme="minorHAnsi" w:cstheme="minorHAnsi"/>
          <w:sz w:val="20"/>
        </w:rPr>
      </w:pPr>
      <w:r w:rsidRPr="00C07ACD">
        <w:rPr>
          <w:rFonts w:asciiTheme="minorHAnsi" w:hAnsiTheme="minorHAnsi" w:cstheme="minorHAnsi"/>
          <w:sz w:val="20"/>
        </w:rPr>
        <w:t>Morebitne spremembe te pogodbe bosta pogodbeni stranki dogovorili s pisnim dodatkom k tej pogodbi.</w:t>
      </w:r>
    </w:p>
    <w:p w14:paraId="655FC633" w14:textId="77777777" w:rsidR="00574AF1" w:rsidRPr="00C07ACD" w:rsidRDefault="00574AF1" w:rsidP="00574AF1">
      <w:pPr>
        <w:pStyle w:val="BodyText2"/>
        <w:spacing w:after="0"/>
        <w:ind w:right="0"/>
        <w:rPr>
          <w:rFonts w:asciiTheme="minorHAnsi" w:hAnsiTheme="minorHAnsi" w:cstheme="minorHAnsi"/>
          <w:sz w:val="20"/>
        </w:rPr>
      </w:pPr>
    </w:p>
    <w:p w14:paraId="3D64DCC8" w14:textId="77645EC8" w:rsidR="001447AB" w:rsidRPr="00C07ACD" w:rsidRDefault="00574AF1" w:rsidP="004A64FC">
      <w:pPr>
        <w:jc w:val="both"/>
        <w:rPr>
          <w:rFonts w:asciiTheme="minorHAnsi" w:hAnsiTheme="minorHAnsi" w:cstheme="minorHAnsi"/>
          <w:sz w:val="20"/>
        </w:rPr>
      </w:pPr>
      <w:r w:rsidRPr="00C07ACD">
        <w:rPr>
          <w:rFonts w:asciiTheme="minorHAnsi" w:hAnsiTheme="minorHAnsi" w:cstheme="minorHAnsi"/>
          <w:sz w:val="20"/>
        </w:rPr>
        <w:t xml:space="preserve">Če bi bila ali </w:t>
      </w:r>
      <w:r w:rsidR="00CF0554" w:rsidRPr="00C07ACD">
        <w:rPr>
          <w:rFonts w:asciiTheme="minorHAnsi" w:hAnsiTheme="minorHAnsi" w:cstheme="minorHAnsi"/>
          <w:sz w:val="20"/>
        </w:rPr>
        <w:t xml:space="preserve">bi </w:t>
      </w:r>
      <w:r w:rsidRPr="00C07ACD">
        <w:rPr>
          <w:rFonts w:asciiTheme="minorHAnsi" w:hAnsiTheme="minorHAnsi" w:cstheme="minorHAnsi"/>
          <w:sz w:val="20"/>
        </w:rPr>
        <w:t>postala katera od določb te pogodbe v celoti ali deloma neveljavna ali neizvedljiva ali če bi bila v tej pogodbi pravna praznina, to ne vpliva na preostala pogodbena določila. Pogodbeni stranki sta sporazumni, da se namesto neveljavne ali neizvedljive ali neobstoječe določbe uporablja določba, ki je najbližja namenu in cilju te pogodbe in volji pogodbenih strank.</w:t>
      </w:r>
    </w:p>
    <w:p w14:paraId="3A4530EF" w14:textId="3A4FC428" w:rsidR="00BD1411" w:rsidRPr="00C07ACD" w:rsidRDefault="00BD1411" w:rsidP="004A64FC">
      <w:pPr>
        <w:jc w:val="both"/>
        <w:rPr>
          <w:rFonts w:asciiTheme="minorHAnsi" w:hAnsiTheme="minorHAnsi" w:cstheme="minorHAnsi"/>
          <w:sz w:val="20"/>
        </w:rPr>
      </w:pPr>
    </w:p>
    <w:p w14:paraId="704F295A" w14:textId="77777777" w:rsidR="00154BB7" w:rsidRPr="00C07ACD" w:rsidRDefault="00154BB7" w:rsidP="00154BB7">
      <w:pPr>
        <w:jc w:val="center"/>
        <w:rPr>
          <w:rFonts w:asciiTheme="minorHAnsi" w:hAnsiTheme="minorHAnsi" w:cstheme="minorHAnsi"/>
          <w:b/>
          <w:sz w:val="20"/>
        </w:rPr>
      </w:pPr>
      <w:r w:rsidRPr="00C07ACD">
        <w:rPr>
          <w:rFonts w:asciiTheme="minorHAnsi" w:hAnsiTheme="minorHAnsi" w:cstheme="minorHAnsi"/>
          <w:b/>
          <w:sz w:val="20"/>
        </w:rPr>
        <w:fldChar w:fldCharType="begin"/>
      </w:r>
      <w:r w:rsidRPr="00C07ACD">
        <w:rPr>
          <w:rFonts w:asciiTheme="minorHAnsi" w:hAnsiTheme="minorHAnsi" w:cstheme="minorHAnsi"/>
          <w:b/>
          <w:sz w:val="20"/>
        </w:rPr>
        <w:instrText xml:space="preserve"> AUTONUMLGL  </w:instrText>
      </w:r>
      <w:r w:rsidRPr="00C07ACD">
        <w:rPr>
          <w:rFonts w:asciiTheme="minorHAnsi" w:hAnsiTheme="minorHAnsi" w:cstheme="minorHAnsi"/>
          <w:b/>
          <w:sz w:val="20"/>
        </w:rPr>
        <w:fldChar w:fldCharType="end"/>
      </w:r>
      <w:r w:rsidRPr="00C07ACD">
        <w:rPr>
          <w:rFonts w:asciiTheme="minorHAnsi" w:hAnsiTheme="minorHAnsi" w:cstheme="minorHAnsi"/>
          <w:b/>
          <w:sz w:val="20"/>
        </w:rPr>
        <w:t xml:space="preserve"> člen</w:t>
      </w:r>
    </w:p>
    <w:p w14:paraId="303F4543" w14:textId="77777777" w:rsidR="002328B6" w:rsidRPr="00C07ACD" w:rsidRDefault="002328B6" w:rsidP="004A64FC">
      <w:pPr>
        <w:ind w:right="-2"/>
        <w:jc w:val="both"/>
        <w:rPr>
          <w:rFonts w:asciiTheme="minorHAnsi" w:hAnsiTheme="minorHAnsi" w:cstheme="minorHAnsi"/>
          <w:sz w:val="20"/>
        </w:rPr>
      </w:pPr>
    </w:p>
    <w:p w14:paraId="2F369241" w14:textId="4A63848F" w:rsidR="00A72906" w:rsidRPr="00C07ACD" w:rsidRDefault="00A72906" w:rsidP="008735A1">
      <w:pPr>
        <w:ind w:right="-2"/>
        <w:jc w:val="both"/>
        <w:rPr>
          <w:rFonts w:asciiTheme="minorHAnsi" w:hAnsiTheme="minorHAnsi" w:cstheme="minorHAnsi"/>
          <w:sz w:val="20"/>
        </w:rPr>
      </w:pPr>
      <w:r w:rsidRPr="00C07ACD">
        <w:rPr>
          <w:rFonts w:asciiTheme="minorHAnsi" w:hAnsiTheme="minorHAnsi" w:cstheme="minorHAnsi"/>
          <w:sz w:val="20"/>
        </w:rPr>
        <w:t xml:space="preserve">Ta pogodba </w:t>
      </w:r>
      <w:r w:rsidR="00387D0D" w:rsidRPr="00C07ACD">
        <w:rPr>
          <w:rFonts w:asciiTheme="minorHAnsi" w:hAnsiTheme="minorHAnsi" w:cstheme="minorHAnsi"/>
          <w:sz w:val="20"/>
        </w:rPr>
        <w:t>je sklenjena</w:t>
      </w:r>
      <w:r w:rsidRPr="00C07ACD">
        <w:rPr>
          <w:rFonts w:asciiTheme="minorHAnsi" w:hAnsiTheme="minorHAnsi" w:cstheme="minorHAnsi"/>
          <w:sz w:val="20"/>
        </w:rPr>
        <w:t>, ko jo podpišeta obe pogodbeni stranki</w:t>
      </w:r>
      <w:r w:rsidR="00ED77D5" w:rsidRPr="00C07ACD">
        <w:rPr>
          <w:rFonts w:asciiTheme="minorHAnsi" w:hAnsiTheme="minorHAnsi" w:cstheme="minorHAnsi"/>
          <w:sz w:val="20"/>
        </w:rPr>
        <w:t xml:space="preserve"> in</w:t>
      </w:r>
      <w:r w:rsidR="00387D0D" w:rsidRPr="00C07ACD">
        <w:rPr>
          <w:rFonts w:asciiTheme="minorHAnsi" w:hAnsiTheme="minorHAnsi" w:cstheme="minorHAnsi"/>
          <w:sz w:val="20"/>
        </w:rPr>
        <w:t xml:space="preserve"> </w:t>
      </w:r>
      <w:r w:rsidR="00F8141B" w:rsidRPr="00C07ACD">
        <w:rPr>
          <w:rFonts w:asciiTheme="minorHAnsi" w:hAnsiTheme="minorHAnsi" w:cstheme="minorHAnsi"/>
          <w:sz w:val="20"/>
        </w:rPr>
        <w:t>ko je izpolnjen pogoj iz 1</w:t>
      </w:r>
      <w:r w:rsidR="00ED77D5" w:rsidRPr="00C07ACD">
        <w:rPr>
          <w:rFonts w:asciiTheme="minorHAnsi" w:hAnsiTheme="minorHAnsi" w:cstheme="minorHAnsi"/>
          <w:sz w:val="20"/>
        </w:rPr>
        <w:t>. odstavka 5. člena te pogodbe.</w:t>
      </w:r>
    </w:p>
    <w:p w14:paraId="5E539153" w14:textId="77777777" w:rsidR="00CF0554" w:rsidRPr="00C07ACD" w:rsidRDefault="00CF0554" w:rsidP="008735A1">
      <w:pPr>
        <w:ind w:right="-2"/>
        <w:jc w:val="both"/>
        <w:rPr>
          <w:rFonts w:asciiTheme="minorHAnsi" w:hAnsiTheme="minorHAnsi" w:cstheme="minorHAnsi"/>
          <w:sz w:val="20"/>
        </w:rPr>
      </w:pPr>
    </w:p>
    <w:p w14:paraId="5B95A413" w14:textId="3F171E70" w:rsidR="00A72906" w:rsidRPr="00C07ACD" w:rsidRDefault="00CF0554" w:rsidP="00677B09">
      <w:pPr>
        <w:pStyle w:val="ListParagraph"/>
        <w:numPr>
          <w:ilvl w:val="0"/>
          <w:numId w:val="54"/>
        </w:numPr>
        <w:spacing w:after="120"/>
        <w:ind w:left="284" w:right="-2" w:hanging="284"/>
        <w:jc w:val="both"/>
        <w:rPr>
          <w:rFonts w:asciiTheme="minorHAnsi" w:hAnsiTheme="minorHAnsi" w:cstheme="minorHAnsi"/>
          <w:color w:val="0070C0"/>
          <w:sz w:val="18"/>
          <w:szCs w:val="18"/>
        </w:rPr>
      </w:pPr>
      <w:r w:rsidRPr="00C07ACD">
        <w:rPr>
          <w:rFonts w:asciiTheme="minorHAnsi" w:hAnsiTheme="minorHAnsi" w:cstheme="minorHAnsi"/>
          <w:color w:val="0070C0"/>
          <w:sz w:val="18"/>
          <w:szCs w:val="18"/>
        </w:rPr>
        <w:t>VARIANTA (DPN, brez kredita)</w:t>
      </w:r>
      <w:r w:rsidR="005271CF" w:rsidRPr="00C07ACD">
        <w:rPr>
          <w:rFonts w:asciiTheme="minorHAnsi" w:hAnsiTheme="minorHAnsi" w:cstheme="minorHAnsi"/>
          <w:color w:val="0070C0"/>
          <w:sz w:val="18"/>
          <w:szCs w:val="18"/>
        </w:rPr>
        <w:t>:</w:t>
      </w:r>
    </w:p>
    <w:p w14:paraId="6B7F0B8C" w14:textId="678CD678" w:rsidR="007D7164" w:rsidRDefault="008735A1" w:rsidP="008735A1">
      <w:pPr>
        <w:ind w:right="-2"/>
        <w:jc w:val="both"/>
        <w:rPr>
          <w:rFonts w:asciiTheme="minorHAnsi" w:hAnsiTheme="minorHAnsi" w:cstheme="minorHAnsi"/>
          <w:color w:val="0070C0"/>
          <w:sz w:val="18"/>
          <w:szCs w:val="18"/>
        </w:rPr>
      </w:pPr>
      <w:r w:rsidRPr="00C07ACD">
        <w:rPr>
          <w:rFonts w:asciiTheme="minorHAnsi" w:hAnsiTheme="minorHAnsi" w:cstheme="minorHAnsi"/>
          <w:sz w:val="20"/>
        </w:rPr>
        <w:t xml:space="preserve">Ta pogodba je podpisana v </w:t>
      </w:r>
      <w:r w:rsidR="00CF0554" w:rsidRPr="00C07ACD">
        <w:rPr>
          <w:rFonts w:asciiTheme="minorHAnsi" w:hAnsiTheme="minorHAnsi" w:cstheme="minorHAnsi"/>
          <w:sz w:val="20"/>
        </w:rPr>
        <w:t>štirih (4)</w:t>
      </w:r>
      <w:r w:rsidR="001B68F3" w:rsidRPr="00C07ACD">
        <w:rPr>
          <w:rFonts w:asciiTheme="minorHAnsi" w:hAnsiTheme="minorHAnsi" w:cstheme="minorHAnsi"/>
          <w:sz w:val="20"/>
        </w:rPr>
        <w:t xml:space="preserve"> </w:t>
      </w:r>
      <w:r w:rsidRPr="00C07ACD">
        <w:rPr>
          <w:rFonts w:asciiTheme="minorHAnsi" w:hAnsiTheme="minorHAnsi" w:cstheme="minorHAnsi"/>
          <w:sz w:val="20"/>
        </w:rPr>
        <w:t xml:space="preserve">izvodih, od katerih prodajalec prejme </w:t>
      </w:r>
      <w:r w:rsidR="0097347A" w:rsidRPr="00C07ACD">
        <w:rPr>
          <w:rFonts w:asciiTheme="minorHAnsi" w:hAnsiTheme="minorHAnsi" w:cstheme="minorHAnsi"/>
          <w:sz w:val="20"/>
        </w:rPr>
        <w:t>tri (3)</w:t>
      </w:r>
      <w:r w:rsidRPr="00C07ACD">
        <w:rPr>
          <w:rFonts w:asciiTheme="minorHAnsi" w:hAnsiTheme="minorHAnsi" w:cstheme="minorHAnsi"/>
          <w:sz w:val="20"/>
        </w:rPr>
        <w:t xml:space="preserve"> izvod</w:t>
      </w:r>
      <w:r w:rsidR="00CF0554" w:rsidRPr="00C07ACD">
        <w:rPr>
          <w:rFonts w:asciiTheme="minorHAnsi" w:hAnsiTheme="minorHAnsi" w:cstheme="minorHAnsi"/>
          <w:sz w:val="20"/>
        </w:rPr>
        <w:t>a</w:t>
      </w:r>
      <w:r w:rsidR="00637F19" w:rsidRPr="00C07ACD">
        <w:rPr>
          <w:rFonts w:asciiTheme="minorHAnsi" w:hAnsiTheme="minorHAnsi" w:cstheme="minorHAnsi"/>
          <w:sz w:val="20"/>
        </w:rPr>
        <w:t xml:space="preserve"> (eden je za prodajalca, </w:t>
      </w:r>
      <w:r w:rsidR="00AD7954" w:rsidRPr="00C07ACD">
        <w:rPr>
          <w:rFonts w:asciiTheme="minorHAnsi" w:hAnsiTheme="minorHAnsi" w:cstheme="minorHAnsi"/>
          <w:sz w:val="20"/>
        </w:rPr>
        <w:t>dva</w:t>
      </w:r>
      <w:r w:rsidR="00637F19" w:rsidRPr="00C07ACD">
        <w:rPr>
          <w:rFonts w:asciiTheme="minorHAnsi" w:hAnsiTheme="minorHAnsi" w:cstheme="minorHAnsi"/>
          <w:sz w:val="20"/>
        </w:rPr>
        <w:t xml:space="preserve"> </w:t>
      </w:r>
      <w:r w:rsidR="0097347A" w:rsidRPr="00C07ACD">
        <w:rPr>
          <w:rFonts w:asciiTheme="minorHAnsi" w:hAnsiTheme="minorHAnsi" w:cstheme="minorHAnsi"/>
          <w:sz w:val="20"/>
        </w:rPr>
        <w:t xml:space="preserve">(2) </w:t>
      </w:r>
      <w:r w:rsidR="00637F19" w:rsidRPr="00C07ACD">
        <w:rPr>
          <w:rFonts w:asciiTheme="minorHAnsi" w:hAnsiTheme="minorHAnsi" w:cstheme="minorHAnsi"/>
          <w:sz w:val="20"/>
        </w:rPr>
        <w:t>za potrebe davčne odmere)</w:t>
      </w:r>
      <w:r w:rsidR="001B68F3" w:rsidRPr="00C07ACD">
        <w:rPr>
          <w:rFonts w:asciiTheme="minorHAnsi" w:hAnsiTheme="minorHAnsi" w:cstheme="minorHAnsi"/>
          <w:sz w:val="20"/>
        </w:rPr>
        <w:t xml:space="preserve">, </w:t>
      </w:r>
      <w:r w:rsidRPr="00C07ACD">
        <w:rPr>
          <w:rFonts w:asciiTheme="minorHAnsi" w:hAnsiTheme="minorHAnsi" w:cstheme="minorHAnsi"/>
          <w:sz w:val="20"/>
        </w:rPr>
        <w:t xml:space="preserve">kupec pa </w:t>
      </w:r>
      <w:r w:rsidR="00E70E77" w:rsidRPr="00C07ACD">
        <w:rPr>
          <w:rFonts w:asciiTheme="minorHAnsi" w:hAnsiTheme="minorHAnsi" w:cstheme="minorHAnsi"/>
          <w:sz w:val="20"/>
        </w:rPr>
        <w:t>enega</w:t>
      </w:r>
      <w:r w:rsidR="0097347A" w:rsidRPr="00C07ACD">
        <w:rPr>
          <w:rFonts w:asciiTheme="minorHAnsi" w:hAnsiTheme="minorHAnsi" w:cstheme="minorHAnsi"/>
          <w:sz w:val="20"/>
        </w:rPr>
        <w:t xml:space="preserve"> (1)</w:t>
      </w:r>
      <w:r w:rsidR="00CF0554" w:rsidRPr="00C07ACD">
        <w:rPr>
          <w:rFonts w:asciiTheme="minorHAnsi" w:hAnsiTheme="minorHAnsi" w:cstheme="minorHAnsi"/>
          <w:sz w:val="20"/>
        </w:rPr>
        <w:t>,</w:t>
      </w:r>
      <w:r w:rsidR="00637F19" w:rsidRPr="00C07ACD">
        <w:rPr>
          <w:rFonts w:asciiTheme="minorHAnsi" w:hAnsiTheme="minorHAnsi" w:cstheme="minorHAnsi"/>
          <w:sz w:val="20"/>
        </w:rPr>
        <w:t xml:space="preserve"> </w:t>
      </w:r>
      <w:r w:rsidR="00CF0554" w:rsidRPr="00C07ACD">
        <w:rPr>
          <w:rFonts w:asciiTheme="minorHAnsi" w:hAnsiTheme="minorHAnsi" w:cstheme="minorHAnsi"/>
          <w:sz w:val="20"/>
        </w:rPr>
        <w:t xml:space="preserve">po izpolnitvi s to pogodbo dogovorjenih pogojev pa prodajalec </w:t>
      </w:r>
      <w:r w:rsidR="004D4360" w:rsidRPr="000C55AE">
        <w:rPr>
          <w:rFonts w:asciiTheme="minorHAnsi" w:hAnsiTheme="minorHAnsi" w:cstheme="minorHAnsi"/>
          <w:color w:val="0070C0"/>
          <w:sz w:val="18"/>
          <w:szCs w:val="18"/>
        </w:rPr>
        <w:t>(VARIANTA notarska deponaža:</w:t>
      </w:r>
      <w:r w:rsidR="004D4360" w:rsidRPr="000C55AE">
        <w:rPr>
          <w:rFonts w:asciiTheme="minorHAnsi" w:hAnsiTheme="minorHAnsi" w:cstheme="minorHAnsi"/>
          <w:color w:val="0070C0"/>
          <w:sz w:val="20"/>
        </w:rPr>
        <w:t xml:space="preserve"> </w:t>
      </w:r>
      <w:r w:rsidR="004D4360" w:rsidRPr="000C55AE">
        <w:rPr>
          <w:rFonts w:asciiTheme="minorHAnsi" w:hAnsiTheme="minorHAnsi" w:cstheme="minorHAnsi"/>
          <w:sz w:val="20"/>
        </w:rPr>
        <w:t>notar</w:t>
      </w:r>
      <w:r w:rsidR="004D4360" w:rsidRPr="000C55AE">
        <w:rPr>
          <w:rFonts w:asciiTheme="minorHAnsi" w:hAnsiTheme="minorHAnsi" w:cstheme="minorHAnsi"/>
          <w:color w:val="0070C0"/>
          <w:sz w:val="18"/>
          <w:szCs w:val="18"/>
        </w:rPr>
        <w:t>)</w:t>
      </w:r>
      <w:r w:rsidR="004D4360" w:rsidRPr="000C55AE">
        <w:rPr>
          <w:rFonts w:asciiTheme="minorHAnsi" w:hAnsiTheme="minorHAnsi" w:cstheme="minorHAnsi"/>
          <w:color w:val="0070C0"/>
          <w:sz w:val="20"/>
        </w:rPr>
        <w:t xml:space="preserve"> </w:t>
      </w:r>
      <w:r w:rsidR="00CF0554" w:rsidRPr="00C07ACD">
        <w:rPr>
          <w:rFonts w:asciiTheme="minorHAnsi" w:hAnsiTheme="minorHAnsi" w:cstheme="minorHAnsi"/>
          <w:sz w:val="20"/>
        </w:rPr>
        <w:t>v skladu z določbami 6. člena te pogodbe izroči kupcu notarsko overjeni izvod te pogodbe, z vsebovanim zemljiškoknjižnim dovolilom.</w:t>
      </w:r>
    </w:p>
    <w:p w14:paraId="6D7514A8" w14:textId="77777777" w:rsidR="007D7164" w:rsidRPr="00C07ACD" w:rsidRDefault="007D7164" w:rsidP="008735A1">
      <w:pPr>
        <w:ind w:right="-2"/>
        <w:jc w:val="both"/>
        <w:rPr>
          <w:rFonts w:asciiTheme="minorHAnsi" w:hAnsiTheme="minorHAnsi" w:cstheme="minorHAnsi"/>
          <w:color w:val="0070C0"/>
          <w:sz w:val="18"/>
          <w:szCs w:val="18"/>
        </w:rPr>
      </w:pPr>
    </w:p>
    <w:p w14:paraId="4472ED6C" w14:textId="56CBBB8F" w:rsidR="00CF0554" w:rsidRPr="00C07ACD" w:rsidRDefault="00CF0554" w:rsidP="00677B09">
      <w:pPr>
        <w:pStyle w:val="ListParagraph"/>
        <w:numPr>
          <w:ilvl w:val="0"/>
          <w:numId w:val="54"/>
        </w:numPr>
        <w:spacing w:after="120"/>
        <w:ind w:left="284" w:right="-2" w:hanging="284"/>
        <w:jc w:val="both"/>
        <w:rPr>
          <w:rFonts w:asciiTheme="minorHAnsi" w:hAnsiTheme="minorHAnsi" w:cstheme="minorHAnsi"/>
          <w:color w:val="0070C0"/>
          <w:sz w:val="18"/>
          <w:szCs w:val="18"/>
        </w:rPr>
      </w:pPr>
      <w:r w:rsidRPr="00C07ACD">
        <w:rPr>
          <w:rFonts w:asciiTheme="minorHAnsi" w:hAnsiTheme="minorHAnsi" w:cstheme="minorHAnsi"/>
          <w:color w:val="0070C0"/>
          <w:sz w:val="18"/>
          <w:szCs w:val="18"/>
        </w:rPr>
        <w:t>VARIANTA (DPN, kredit)</w:t>
      </w:r>
      <w:r w:rsidR="005271CF" w:rsidRPr="00C07ACD">
        <w:rPr>
          <w:rFonts w:asciiTheme="minorHAnsi" w:hAnsiTheme="minorHAnsi" w:cstheme="minorHAnsi"/>
          <w:color w:val="0070C0"/>
          <w:sz w:val="18"/>
          <w:szCs w:val="18"/>
        </w:rPr>
        <w:t>:</w:t>
      </w:r>
    </w:p>
    <w:p w14:paraId="7590DC8B" w14:textId="47BB48B9" w:rsidR="00CF0554" w:rsidRPr="00C07ACD" w:rsidRDefault="00CF0554" w:rsidP="00CF0554">
      <w:pPr>
        <w:ind w:right="-2"/>
        <w:jc w:val="both"/>
        <w:rPr>
          <w:rFonts w:asciiTheme="minorHAnsi" w:hAnsiTheme="minorHAnsi" w:cstheme="minorHAnsi"/>
          <w:sz w:val="20"/>
        </w:rPr>
      </w:pPr>
      <w:r w:rsidRPr="00C07ACD">
        <w:rPr>
          <w:rFonts w:asciiTheme="minorHAnsi" w:hAnsiTheme="minorHAnsi" w:cstheme="minorHAnsi"/>
          <w:sz w:val="20"/>
        </w:rPr>
        <w:t xml:space="preserve">Ta pogodba je podpisana v petih (5) izvodih, od katerih prodajalec prejme </w:t>
      </w:r>
      <w:r w:rsidR="0097347A" w:rsidRPr="00C07ACD">
        <w:rPr>
          <w:rFonts w:asciiTheme="minorHAnsi" w:hAnsiTheme="minorHAnsi" w:cstheme="minorHAnsi"/>
          <w:sz w:val="20"/>
        </w:rPr>
        <w:t>tri (3)</w:t>
      </w:r>
      <w:r w:rsidRPr="00C07ACD">
        <w:rPr>
          <w:rFonts w:asciiTheme="minorHAnsi" w:hAnsiTheme="minorHAnsi" w:cstheme="minorHAnsi"/>
          <w:sz w:val="20"/>
        </w:rPr>
        <w:t xml:space="preserve"> izvoda (eden je za prodajalca, dva</w:t>
      </w:r>
      <w:r w:rsidR="0097347A" w:rsidRPr="00C07ACD">
        <w:rPr>
          <w:rFonts w:asciiTheme="minorHAnsi" w:hAnsiTheme="minorHAnsi" w:cstheme="minorHAnsi"/>
          <w:sz w:val="20"/>
        </w:rPr>
        <w:t xml:space="preserve"> (2) </w:t>
      </w:r>
      <w:r w:rsidRPr="00C07ACD">
        <w:rPr>
          <w:rFonts w:asciiTheme="minorHAnsi" w:hAnsiTheme="minorHAnsi" w:cstheme="minorHAnsi"/>
          <w:sz w:val="20"/>
        </w:rPr>
        <w:t>za potrebe davčne odmere), kupec pa dva</w:t>
      </w:r>
      <w:r w:rsidR="0097347A" w:rsidRPr="00C07ACD">
        <w:rPr>
          <w:rFonts w:asciiTheme="minorHAnsi" w:hAnsiTheme="minorHAnsi" w:cstheme="minorHAnsi"/>
          <w:sz w:val="20"/>
        </w:rPr>
        <w:t xml:space="preserve"> (2)</w:t>
      </w:r>
      <w:r w:rsidRPr="00C07ACD">
        <w:rPr>
          <w:rFonts w:asciiTheme="minorHAnsi" w:hAnsiTheme="minorHAnsi" w:cstheme="minorHAnsi"/>
          <w:sz w:val="20"/>
        </w:rPr>
        <w:t xml:space="preserve"> (eden</w:t>
      </w:r>
      <w:r w:rsidR="0097347A" w:rsidRPr="00C07ACD">
        <w:rPr>
          <w:rFonts w:asciiTheme="minorHAnsi" w:hAnsiTheme="minorHAnsi" w:cstheme="minorHAnsi"/>
          <w:sz w:val="20"/>
        </w:rPr>
        <w:t xml:space="preserve"> (1)</w:t>
      </w:r>
      <w:r w:rsidRPr="00C07ACD">
        <w:rPr>
          <w:rFonts w:asciiTheme="minorHAnsi" w:hAnsiTheme="minorHAnsi" w:cstheme="minorHAnsi"/>
          <w:sz w:val="20"/>
        </w:rPr>
        <w:t xml:space="preserve"> je za kupca, drugi</w:t>
      </w:r>
      <w:r w:rsidR="0097347A" w:rsidRPr="00C07ACD">
        <w:rPr>
          <w:rFonts w:asciiTheme="minorHAnsi" w:hAnsiTheme="minorHAnsi" w:cstheme="minorHAnsi"/>
          <w:sz w:val="20"/>
        </w:rPr>
        <w:t xml:space="preserve"> </w:t>
      </w:r>
      <w:r w:rsidRPr="00C07ACD">
        <w:rPr>
          <w:rFonts w:asciiTheme="minorHAnsi" w:hAnsiTheme="minorHAnsi" w:cstheme="minorHAnsi"/>
          <w:sz w:val="20"/>
        </w:rPr>
        <w:t xml:space="preserve"> za banko kreditodajalko), po izpolnitvi s to pogodbo dogovorjenih pogojev pa </w:t>
      </w:r>
      <w:r w:rsidR="00C43984">
        <w:rPr>
          <w:rFonts w:asciiTheme="minorHAnsi" w:hAnsiTheme="minorHAnsi" w:cstheme="minorHAnsi"/>
          <w:sz w:val="20"/>
        </w:rPr>
        <w:t>prodajalec</w:t>
      </w:r>
      <w:r w:rsidR="00C43984" w:rsidRPr="00C07ACD">
        <w:rPr>
          <w:rFonts w:asciiTheme="minorHAnsi" w:hAnsiTheme="minorHAnsi" w:cstheme="minorHAnsi"/>
          <w:sz w:val="20"/>
        </w:rPr>
        <w:t xml:space="preserve"> </w:t>
      </w:r>
      <w:r w:rsidRPr="00C07ACD">
        <w:rPr>
          <w:rFonts w:asciiTheme="minorHAnsi" w:hAnsiTheme="minorHAnsi" w:cstheme="minorHAnsi"/>
          <w:sz w:val="20"/>
        </w:rPr>
        <w:t xml:space="preserve">v skladu z določbami 6. člena te pogodbe izroči </w:t>
      </w:r>
      <w:r w:rsidR="00C43984">
        <w:rPr>
          <w:rFonts w:asciiTheme="minorHAnsi" w:hAnsiTheme="minorHAnsi" w:cstheme="minorHAnsi"/>
          <w:sz w:val="20"/>
        </w:rPr>
        <w:t>notarju</w:t>
      </w:r>
      <w:r w:rsidR="00C43984" w:rsidRPr="00C07ACD">
        <w:rPr>
          <w:rFonts w:asciiTheme="minorHAnsi" w:hAnsiTheme="minorHAnsi" w:cstheme="minorHAnsi"/>
          <w:sz w:val="20"/>
        </w:rPr>
        <w:t xml:space="preserve"> </w:t>
      </w:r>
      <w:r w:rsidRPr="00C07ACD">
        <w:rPr>
          <w:rFonts w:asciiTheme="minorHAnsi" w:hAnsiTheme="minorHAnsi" w:cstheme="minorHAnsi"/>
          <w:sz w:val="20"/>
        </w:rPr>
        <w:t>notarsko overjeni izvod te pogodbe, z vsebovanim zemljiškoknjižnim dovolilom.</w:t>
      </w:r>
    </w:p>
    <w:p w14:paraId="4D0EB10D" w14:textId="77777777" w:rsidR="00CF0554" w:rsidRPr="00C07ACD" w:rsidRDefault="00CF0554" w:rsidP="008735A1">
      <w:pPr>
        <w:ind w:right="-2"/>
        <w:jc w:val="both"/>
        <w:rPr>
          <w:rFonts w:asciiTheme="minorHAnsi" w:hAnsiTheme="minorHAnsi" w:cstheme="minorHAnsi"/>
          <w:sz w:val="20"/>
        </w:rPr>
      </w:pPr>
    </w:p>
    <w:p w14:paraId="3076D9B5" w14:textId="77777777" w:rsidR="00C84387" w:rsidRPr="00C07ACD" w:rsidRDefault="00C84387" w:rsidP="004A64FC">
      <w:pPr>
        <w:jc w:val="both"/>
        <w:rPr>
          <w:rFonts w:asciiTheme="minorHAnsi" w:hAnsiTheme="minorHAnsi" w:cstheme="minorHAnsi"/>
          <w:sz w:val="20"/>
        </w:rPr>
      </w:pPr>
    </w:p>
    <w:p w14:paraId="303F4548" w14:textId="19373B9D" w:rsidR="002328B6" w:rsidRPr="00C07ACD" w:rsidRDefault="00DA07C4" w:rsidP="00DA07C4">
      <w:pPr>
        <w:tabs>
          <w:tab w:val="left" w:pos="5529"/>
        </w:tabs>
        <w:jc w:val="both"/>
        <w:rPr>
          <w:rFonts w:asciiTheme="minorHAnsi" w:hAnsiTheme="minorHAnsi" w:cstheme="minorHAnsi"/>
          <w:sz w:val="20"/>
        </w:rPr>
      </w:pPr>
      <w:r w:rsidRPr="00C07ACD">
        <w:rPr>
          <w:rFonts w:asciiTheme="minorHAnsi" w:hAnsiTheme="minorHAnsi" w:cstheme="minorHAnsi"/>
          <w:sz w:val="20"/>
        </w:rPr>
        <w:t>V _________, _________</w:t>
      </w:r>
      <w:r w:rsidR="00BD1411">
        <w:rPr>
          <w:rFonts w:asciiTheme="minorHAnsi" w:hAnsiTheme="minorHAnsi" w:cstheme="minorHAnsi"/>
          <w:sz w:val="20"/>
        </w:rPr>
        <w:tab/>
      </w:r>
      <w:r w:rsidR="00BD1411">
        <w:rPr>
          <w:rFonts w:asciiTheme="minorHAnsi" w:hAnsiTheme="minorHAnsi" w:cstheme="minorHAnsi"/>
          <w:sz w:val="20"/>
        </w:rPr>
        <w:tab/>
      </w:r>
      <w:r w:rsidR="002328B6" w:rsidRPr="00C07ACD">
        <w:rPr>
          <w:rFonts w:asciiTheme="minorHAnsi" w:hAnsiTheme="minorHAnsi" w:cstheme="minorHAnsi"/>
          <w:sz w:val="20"/>
        </w:rPr>
        <w:t>V Ljubljani, _________</w:t>
      </w:r>
    </w:p>
    <w:p w14:paraId="303F454A" w14:textId="77777777" w:rsidR="002328B6" w:rsidRPr="00C07ACD" w:rsidRDefault="002328B6" w:rsidP="004A64FC">
      <w:pPr>
        <w:jc w:val="both"/>
        <w:rPr>
          <w:rFonts w:asciiTheme="minorHAnsi" w:hAnsiTheme="minorHAnsi" w:cstheme="minorHAnsi"/>
          <w:sz w:val="20"/>
        </w:rPr>
      </w:pPr>
    </w:p>
    <w:p w14:paraId="1AAE68B0" w14:textId="77777777" w:rsidR="00C84387" w:rsidRPr="00C07ACD" w:rsidRDefault="00C84387" w:rsidP="004A64FC">
      <w:pPr>
        <w:jc w:val="both"/>
        <w:rPr>
          <w:rFonts w:asciiTheme="minorHAnsi" w:hAnsiTheme="minorHAnsi" w:cstheme="minorHAnsi"/>
          <w:sz w:val="20"/>
        </w:rPr>
      </w:pPr>
    </w:p>
    <w:p w14:paraId="303F454B" w14:textId="2AE0DF76" w:rsidR="002328B6" w:rsidRPr="00C07ACD" w:rsidRDefault="00C25734" w:rsidP="004A64FC">
      <w:pPr>
        <w:tabs>
          <w:tab w:val="left" w:pos="851"/>
          <w:tab w:val="left" w:pos="5529"/>
        </w:tabs>
        <w:jc w:val="both"/>
        <w:rPr>
          <w:rFonts w:asciiTheme="minorHAnsi" w:hAnsiTheme="minorHAnsi" w:cstheme="minorHAnsi"/>
          <w:b/>
          <w:sz w:val="20"/>
        </w:rPr>
      </w:pPr>
      <w:r w:rsidRPr="00C07ACD">
        <w:rPr>
          <w:rFonts w:asciiTheme="minorHAnsi" w:hAnsiTheme="minorHAnsi" w:cstheme="minorHAnsi"/>
          <w:b/>
          <w:sz w:val="20"/>
        </w:rPr>
        <w:t>Kupec</w:t>
      </w:r>
      <w:r w:rsidR="002328B6" w:rsidRPr="00C07ACD">
        <w:rPr>
          <w:rFonts w:asciiTheme="minorHAnsi" w:hAnsiTheme="minorHAnsi" w:cstheme="minorHAnsi"/>
          <w:b/>
          <w:sz w:val="20"/>
        </w:rPr>
        <w:t>:</w:t>
      </w:r>
      <w:r w:rsidR="00F16A36" w:rsidRPr="00C07ACD">
        <w:rPr>
          <w:rFonts w:asciiTheme="minorHAnsi" w:hAnsiTheme="minorHAnsi" w:cstheme="minorHAnsi"/>
          <w:b/>
          <w:sz w:val="20"/>
        </w:rPr>
        <w:tab/>
      </w:r>
      <w:r w:rsidR="00F16A36" w:rsidRPr="00C07ACD">
        <w:rPr>
          <w:rFonts w:asciiTheme="minorHAnsi" w:hAnsiTheme="minorHAnsi" w:cstheme="minorHAnsi"/>
          <w:b/>
          <w:sz w:val="20"/>
        </w:rPr>
        <w:tab/>
      </w:r>
      <w:r w:rsidR="00BD1411">
        <w:rPr>
          <w:rFonts w:asciiTheme="minorHAnsi" w:hAnsiTheme="minorHAnsi" w:cstheme="minorHAnsi"/>
          <w:b/>
          <w:sz w:val="20"/>
        </w:rPr>
        <w:tab/>
      </w:r>
      <w:r w:rsidRPr="00C07ACD">
        <w:rPr>
          <w:rFonts w:asciiTheme="minorHAnsi" w:hAnsiTheme="minorHAnsi" w:cstheme="minorHAnsi"/>
          <w:b/>
          <w:sz w:val="20"/>
        </w:rPr>
        <w:t>Prodajalec:</w:t>
      </w:r>
    </w:p>
    <w:p w14:paraId="303F454C" w14:textId="77777777" w:rsidR="002328B6" w:rsidRPr="00C07ACD" w:rsidRDefault="002328B6" w:rsidP="004A64FC">
      <w:pPr>
        <w:tabs>
          <w:tab w:val="left" w:pos="851"/>
          <w:tab w:val="left" w:pos="5529"/>
        </w:tabs>
        <w:jc w:val="both"/>
        <w:rPr>
          <w:rFonts w:asciiTheme="minorHAnsi" w:hAnsiTheme="minorHAnsi" w:cstheme="minorHAnsi"/>
          <w:b/>
          <w:sz w:val="20"/>
        </w:rPr>
      </w:pPr>
    </w:p>
    <w:p w14:paraId="303F454D" w14:textId="10EFFC8A" w:rsidR="002328B6" w:rsidRPr="00C07ACD" w:rsidRDefault="00C25734" w:rsidP="00E15225">
      <w:pPr>
        <w:jc w:val="both"/>
        <w:rPr>
          <w:rFonts w:asciiTheme="minorHAnsi" w:eastAsiaTheme="minorHAnsi" w:hAnsiTheme="minorHAnsi" w:cstheme="minorHAnsi"/>
          <w:sz w:val="22"/>
          <w:szCs w:val="22"/>
        </w:rPr>
      </w:pPr>
      <w:r w:rsidRPr="00C07ACD">
        <w:rPr>
          <w:rFonts w:asciiTheme="minorHAnsi" w:hAnsiTheme="minorHAnsi" w:cstheme="minorHAnsi"/>
          <w:b/>
          <w:sz w:val="20"/>
        </w:rPr>
        <w:t>________</w:t>
      </w:r>
      <w:r w:rsidR="00BD1411">
        <w:rPr>
          <w:rFonts w:asciiTheme="minorHAnsi" w:hAnsiTheme="minorHAnsi" w:cstheme="minorHAnsi"/>
          <w:b/>
          <w:sz w:val="20"/>
        </w:rPr>
        <w:t>____</w:t>
      </w:r>
      <w:r w:rsidR="00BD1411">
        <w:rPr>
          <w:rFonts w:asciiTheme="minorHAnsi" w:hAnsiTheme="minorHAnsi" w:cstheme="minorHAnsi"/>
          <w:b/>
          <w:sz w:val="20"/>
        </w:rPr>
        <w:tab/>
      </w:r>
      <w:r w:rsidR="00BD1411">
        <w:rPr>
          <w:rFonts w:asciiTheme="minorHAnsi" w:hAnsiTheme="minorHAnsi" w:cstheme="minorHAnsi"/>
          <w:b/>
          <w:sz w:val="20"/>
        </w:rPr>
        <w:tab/>
      </w:r>
      <w:r w:rsidR="00BD1411">
        <w:rPr>
          <w:rFonts w:asciiTheme="minorHAnsi" w:hAnsiTheme="minorHAnsi" w:cstheme="minorHAnsi"/>
          <w:b/>
          <w:sz w:val="20"/>
        </w:rPr>
        <w:tab/>
      </w:r>
      <w:r w:rsidR="00BD1411">
        <w:rPr>
          <w:rFonts w:asciiTheme="minorHAnsi" w:hAnsiTheme="minorHAnsi" w:cstheme="minorHAnsi"/>
          <w:b/>
          <w:sz w:val="20"/>
        </w:rPr>
        <w:tab/>
      </w:r>
      <w:r w:rsidR="00BD1411">
        <w:rPr>
          <w:rFonts w:asciiTheme="minorHAnsi" w:hAnsiTheme="minorHAnsi" w:cstheme="minorHAnsi"/>
          <w:b/>
          <w:sz w:val="20"/>
        </w:rPr>
        <w:tab/>
      </w:r>
      <w:r w:rsidR="00BD1411">
        <w:rPr>
          <w:rFonts w:asciiTheme="minorHAnsi" w:hAnsiTheme="minorHAnsi" w:cstheme="minorHAnsi"/>
          <w:b/>
          <w:sz w:val="20"/>
        </w:rPr>
        <w:tab/>
      </w:r>
      <w:r w:rsidR="00BD1411">
        <w:rPr>
          <w:rFonts w:asciiTheme="minorHAnsi" w:hAnsiTheme="minorHAnsi" w:cstheme="minorHAnsi"/>
          <w:b/>
          <w:sz w:val="20"/>
        </w:rPr>
        <w:tab/>
      </w:r>
      <w:r w:rsidRPr="00C07ACD">
        <w:rPr>
          <w:rFonts w:asciiTheme="minorHAnsi" w:hAnsiTheme="minorHAnsi" w:cstheme="minorHAnsi"/>
          <w:b/>
          <w:sz w:val="20"/>
        </w:rPr>
        <w:t>Družba za upravljanje terjatev bank, d.d.</w:t>
      </w:r>
    </w:p>
    <w:p w14:paraId="407DE08C" w14:textId="4C3524E9" w:rsidR="003B0F1F" w:rsidRPr="00C07ACD" w:rsidRDefault="00F16A36" w:rsidP="00EE7C66">
      <w:pPr>
        <w:tabs>
          <w:tab w:val="left" w:pos="851"/>
          <w:tab w:val="left" w:pos="5529"/>
        </w:tabs>
        <w:jc w:val="both"/>
        <w:rPr>
          <w:rFonts w:asciiTheme="minorHAnsi" w:hAnsiTheme="minorHAnsi" w:cstheme="minorHAnsi"/>
          <w:bCs/>
          <w:sz w:val="20"/>
        </w:rPr>
      </w:pPr>
      <w:r w:rsidRPr="00C07ACD">
        <w:rPr>
          <w:rFonts w:asciiTheme="minorHAnsi" w:hAnsiTheme="minorHAnsi" w:cstheme="minorHAnsi"/>
          <w:bCs/>
          <w:sz w:val="20"/>
        </w:rPr>
        <w:tab/>
      </w:r>
      <w:r w:rsidRPr="00C07ACD">
        <w:rPr>
          <w:rFonts w:asciiTheme="minorHAnsi" w:hAnsiTheme="minorHAnsi" w:cstheme="minorHAnsi"/>
          <w:bCs/>
          <w:sz w:val="20"/>
        </w:rPr>
        <w:tab/>
      </w:r>
      <w:r w:rsidR="00BD1411">
        <w:rPr>
          <w:rFonts w:asciiTheme="minorHAnsi" w:hAnsiTheme="minorHAnsi" w:cstheme="minorHAnsi"/>
          <w:bCs/>
          <w:sz w:val="20"/>
        </w:rPr>
        <w:tab/>
      </w:r>
      <w:r w:rsidR="00283233" w:rsidRPr="00C07ACD">
        <w:rPr>
          <w:rFonts w:asciiTheme="minorHAnsi" w:hAnsiTheme="minorHAnsi" w:cstheme="minorHAnsi"/>
          <w:bCs/>
          <w:sz w:val="20"/>
        </w:rPr>
        <w:t xml:space="preserve">Glavni </w:t>
      </w:r>
      <w:r w:rsidR="00DA07C4" w:rsidRPr="00C07ACD">
        <w:rPr>
          <w:rFonts w:asciiTheme="minorHAnsi" w:hAnsiTheme="minorHAnsi" w:cstheme="minorHAnsi"/>
          <w:bCs/>
          <w:sz w:val="20"/>
        </w:rPr>
        <w:t>izvršni direktor</w:t>
      </w:r>
    </w:p>
    <w:p w14:paraId="04DF549C" w14:textId="2E1E109E" w:rsidR="00283233" w:rsidRDefault="00283233" w:rsidP="00EE7C66">
      <w:pPr>
        <w:tabs>
          <w:tab w:val="left" w:pos="851"/>
          <w:tab w:val="left" w:pos="5529"/>
        </w:tabs>
        <w:jc w:val="both"/>
        <w:rPr>
          <w:rFonts w:asciiTheme="minorHAnsi" w:hAnsiTheme="minorHAnsi" w:cstheme="minorHAnsi"/>
          <w:bCs/>
          <w:sz w:val="20"/>
        </w:rPr>
      </w:pPr>
      <w:r w:rsidRPr="00C07ACD">
        <w:rPr>
          <w:rFonts w:asciiTheme="minorHAnsi" w:hAnsiTheme="minorHAnsi" w:cstheme="minorHAnsi"/>
          <w:bCs/>
          <w:sz w:val="20"/>
        </w:rPr>
        <w:tab/>
      </w:r>
      <w:r w:rsidRPr="00C07ACD">
        <w:rPr>
          <w:rFonts w:asciiTheme="minorHAnsi" w:hAnsiTheme="minorHAnsi" w:cstheme="minorHAnsi"/>
          <w:bCs/>
          <w:sz w:val="20"/>
        </w:rPr>
        <w:tab/>
      </w:r>
      <w:r w:rsidR="00BD1411">
        <w:rPr>
          <w:rFonts w:asciiTheme="minorHAnsi" w:hAnsiTheme="minorHAnsi" w:cstheme="minorHAnsi"/>
          <w:bCs/>
          <w:sz w:val="20"/>
        </w:rPr>
        <w:tab/>
      </w:r>
      <w:r w:rsidRPr="00C07ACD">
        <w:rPr>
          <w:rFonts w:asciiTheme="minorHAnsi" w:hAnsiTheme="minorHAnsi" w:cstheme="minorHAnsi"/>
          <w:bCs/>
          <w:sz w:val="20"/>
        </w:rPr>
        <w:t>Matej Pirc</w:t>
      </w:r>
    </w:p>
    <w:p w14:paraId="52703CDD" w14:textId="6D0D920A" w:rsidR="00405BA8" w:rsidRDefault="00405BA8" w:rsidP="00EE7C66">
      <w:pPr>
        <w:tabs>
          <w:tab w:val="left" w:pos="851"/>
          <w:tab w:val="left" w:pos="5529"/>
        </w:tabs>
        <w:jc w:val="both"/>
        <w:rPr>
          <w:rFonts w:asciiTheme="minorHAnsi" w:hAnsiTheme="minorHAnsi" w:cstheme="minorHAnsi"/>
          <w:bCs/>
          <w:sz w:val="20"/>
        </w:rPr>
      </w:pPr>
    </w:p>
    <w:p w14:paraId="3CA889FC" w14:textId="155B07C5" w:rsidR="00405BA8" w:rsidRDefault="00405BA8" w:rsidP="00EE7C66">
      <w:pPr>
        <w:tabs>
          <w:tab w:val="left" w:pos="851"/>
          <w:tab w:val="left" w:pos="5529"/>
        </w:tabs>
        <w:jc w:val="both"/>
        <w:rPr>
          <w:rFonts w:asciiTheme="minorHAnsi" w:hAnsiTheme="minorHAnsi" w:cstheme="minorHAnsi"/>
          <w:bCs/>
          <w:sz w:val="20"/>
        </w:rPr>
      </w:pPr>
    </w:p>
    <w:p w14:paraId="4129B532" w14:textId="6AF95E54" w:rsidR="0052628C" w:rsidRPr="00C07ACD" w:rsidRDefault="00405BA8" w:rsidP="00EE7C66">
      <w:pPr>
        <w:tabs>
          <w:tab w:val="left" w:pos="851"/>
          <w:tab w:val="left" w:pos="5529"/>
        </w:tabs>
        <w:jc w:val="both"/>
        <w:rPr>
          <w:rFonts w:asciiTheme="minorHAnsi" w:hAnsiTheme="minorHAnsi" w:cstheme="minorHAnsi"/>
          <w:bCs/>
          <w:sz w:val="20"/>
        </w:rPr>
      </w:pPr>
      <w:r>
        <w:rPr>
          <w:rFonts w:asciiTheme="minorHAnsi" w:hAnsiTheme="minorHAnsi" w:cstheme="minorHAnsi"/>
          <w:bCs/>
          <w:sz w:val="20"/>
        </w:rPr>
        <w:t>_________________</w:t>
      </w:r>
      <w:r>
        <w:rPr>
          <w:rFonts w:asciiTheme="minorHAnsi" w:hAnsiTheme="minorHAnsi" w:cstheme="minorHAnsi"/>
          <w:bCs/>
          <w:sz w:val="20"/>
        </w:rPr>
        <w:tab/>
      </w:r>
      <w:r>
        <w:rPr>
          <w:rFonts w:asciiTheme="minorHAnsi" w:hAnsiTheme="minorHAnsi" w:cstheme="minorHAnsi"/>
          <w:bCs/>
          <w:sz w:val="20"/>
        </w:rPr>
        <w:tab/>
      </w:r>
      <w:r w:rsidRPr="00405BA8">
        <w:rPr>
          <w:rFonts w:asciiTheme="minorHAnsi" w:hAnsiTheme="minorHAnsi" w:cstheme="minorHAnsi"/>
          <w:bCs/>
          <w:sz w:val="20"/>
        </w:rPr>
        <w:t>_________________</w:t>
      </w:r>
    </w:p>
    <w:sectPr w:rsidR="0052628C" w:rsidRPr="00C07ACD" w:rsidSect="00C84387">
      <w:headerReference w:type="default" r:id="rId13"/>
      <w:footerReference w:type="default" r:id="rId14"/>
      <w:pgSz w:w="11906" w:h="16838" w:code="9"/>
      <w:pgMar w:top="851" w:right="1134" w:bottom="1134" w:left="1418"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F3C94" w14:textId="77777777" w:rsidR="007D4702" w:rsidRDefault="007D4702">
      <w:r>
        <w:separator/>
      </w:r>
    </w:p>
  </w:endnote>
  <w:endnote w:type="continuationSeparator" w:id="0">
    <w:p w14:paraId="47A5A8B1" w14:textId="77777777" w:rsidR="007D4702" w:rsidRDefault="007D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ldface PS">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4555" w14:textId="081C134C" w:rsidR="007D4702" w:rsidRDefault="007D4702">
    <w:pPr>
      <w:pStyle w:val="Footer"/>
      <w:jc w:val="center"/>
      <w:rPr>
        <w:rFonts w:ascii="Arial" w:hAnsi="Arial"/>
        <w:sz w:val="18"/>
      </w:rPr>
    </w:pP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9225AE">
      <w:rPr>
        <w:rStyle w:val="PageNumber"/>
        <w:rFonts w:ascii="Arial" w:hAnsi="Arial"/>
        <w:noProof/>
        <w:sz w:val="18"/>
      </w:rPr>
      <w:t>1</w:t>
    </w:r>
    <w:r>
      <w:rPr>
        <w:rStyle w:val="PageNumber"/>
        <w:rFonts w:ascii="Arial" w:hAnsi="Arial"/>
        <w:sz w:val="18"/>
      </w:rPr>
      <w:fldChar w:fldCharType="end"/>
    </w:r>
    <w:r>
      <w:rPr>
        <w:rStyle w:val="PageNumber"/>
        <w:rFonts w:ascii="Arial" w:hAnsi="Arial"/>
        <w:sz w:val="18"/>
      </w:rPr>
      <w:t xml:space="preserve"> od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9225AE">
      <w:rPr>
        <w:rStyle w:val="PageNumber"/>
        <w:rFonts w:ascii="Arial" w:hAnsi="Arial"/>
        <w:noProof/>
        <w:sz w:val="18"/>
      </w:rPr>
      <w:t>9</w:t>
    </w:r>
    <w:r>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1952" w14:textId="77777777" w:rsidR="007D4702" w:rsidRDefault="007D4702">
      <w:r>
        <w:separator/>
      </w:r>
    </w:p>
  </w:footnote>
  <w:footnote w:type="continuationSeparator" w:id="0">
    <w:p w14:paraId="213F54B2" w14:textId="77777777" w:rsidR="007D4702" w:rsidRDefault="007D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482" w14:textId="5C17318E" w:rsidR="007D4702" w:rsidRPr="00FF41C6" w:rsidRDefault="009225AE" w:rsidP="002949FE">
    <w:pPr>
      <w:pStyle w:val="Header"/>
      <w:jc w:val="right"/>
      <w:rPr>
        <w:rFonts w:asciiTheme="minorHAnsi" w:hAnsiTheme="minorHAnsi"/>
        <w:sz w:val="18"/>
        <w:szCs w:val="18"/>
      </w:rPr>
    </w:pPr>
    <w:sdt>
      <w:sdtPr>
        <w:id w:val="-1323493493"/>
        <w:docPartObj>
          <w:docPartGallery w:val="Watermarks"/>
          <w:docPartUnique/>
        </w:docPartObj>
      </w:sdtPr>
      <w:sdtEndPr/>
      <w:sdtContent>
        <w:r>
          <w:rPr>
            <w:noProof/>
            <w:lang w:val="en-US"/>
          </w:rPr>
          <w:pict w14:anchorId="1F15E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533" o:spid="_x0000_s2049" type="#_x0000_t136" style="position:absolute;left:0;text-align:left;margin-left:0;margin-top:0;width:461.55pt;height:197.8pt;rotation:315;z-index:-251658752;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sdtContent>
    </w:sdt>
    <w:r w:rsidR="007D4702" w:rsidRPr="00FF41C6">
      <w:rPr>
        <w:rFonts w:asciiTheme="minorHAnsi" w:hAnsiTheme="minorHAnsi"/>
        <w:b/>
        <w:sz w:val="18"/>
        <w:szCs w:val="18"/>
      </w:rPr>
      <w:t>ZAUPNO</w:t>
    </w:r>
  </w:p>
  <w:p w14:paraId="5CAE9087" w14:textId="6BDC6572" w:rsidR="007D4702" w:rsidRDefault="007D4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multilevel"/>
    <w:tmpl w:val="C486BB80"/>
    <w:lvl w:ilvl="0">
      <w:start w:val="1"/>
      <w:numFmt w:val="decimal"/>
      <w:pStyle w:val="Sheading1"/>
      <w:lvlText w:val="%1."/>
      <w:lvlJc w:val="left"/>
      <w:pPr>
        <w:tabs>
          <w:tab w:val="num" w:pos="680"/>
        </w:tabs>
        <w:ind w:left="680" w:hanging="680"/>
      </w:pPr>
      <w:rPr>
        <w:rFonts w:ascii="Arial" w:hAnsi="Arial" w:cs="Arial" w:hint="default"/>
      </w:rPr>
    </w:lvl>
    <w:lvl w:ilvl="1">
      <w:start w:val="1"/>
      <w:numFmt w:val="decimal"/>
      <w:pStyle w:val="Sheading2"/>
      <w:lvlText w:val="%1.%2"/>
      <w:lvlJc w:val="left"/>
      <w:pPr>
        <w:tabs>
          <w:tab w:val="num" w:pos="680"/>
        </w:tabs>
        <w:ind w:left="680" w:hanging="680"/>
      </w:pPr>
      <w:rPr>
        <w:rFonts w:ascii="Arial" w:hAnsi="Arial" w:cs="Arial" w:hint="default"/>
      </w:rPr>
    </w:lvl>
    <w:lvl w:ilvl="2">
      <w:start w:val="1"/>
      <w:numFmt w:val="bullet"/>
      <w:pStyle w:val="Sheading3"/>
      <w:lvlText w:val="-"/>
      <w:lvlJc w:val="left"/>
      <w:pPr>
        <w:tabs>
          <w:tab w:val="num" w:pos="1531"/>
        </w:tabs>
        <w:ind w:left="1531" w:hanging="851"/>
      </w:pPr>
      <w:rPr>
        <w:rFonts w:ascii="Calibri" w:eastAsiaTheme="minorHAnsi" w:hAnsi="Calibri" w:cstheme="minorBidi"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lvl w:ilvl="3">
      <w:start w:val="1"/>
      <w:numFmt w:val="decimal"/>
      <w:pStyle w:val="Sheading4"/>
      <w:lvlText w:val="%1.%2.%3.%4"/>
      <w:lvlJc w:val="left"/>
      <w:pPr>
        <w:tabs>
          <w:tab w:val="num" w:pos="2778"/>
        </w:tabs>
        <w:ind w:left="2778" w:hanging="1247"/>
      </w:pPr>
      <w:rPr>
        <w:rFonts w:ascii="Arial" w:hAnsi="Arial" w:cs="Arial" w:hint="default"/>
      </w:rPr>
    </w:lvl>
    <w:lvl w:ilvl="4">
      <w:start w:val="1"/>
      <w:numFmt w:val="decimal"/>
      <w:pStyle w:val="Sheading5"/>
      <w:lvlText w:val="%1.%2.%3.%4.%5"/>
      <w:lvlJc w:val="left"/>
      <w:pPr>
        <w:tabs>
          <w:tab w:val="num" w:pos="2778"/>
        </w:tabs>
        <w:ind w:left="2778" w:hanging="1247"/>
      </w:pPr>
      <w:rPr>
        <w:rFonts w:ascii="Verdana" w:hAnsi="Verdana" w:cs="Times New Roman" w:hint="default"/>
      </w:rPr>
    </w:lvl>
    <w:lvl w:ilvl="5">
      <w:start w:val="1"/>
      <w:numFmt w:val="decimal"/>
      <w:lvlText w:val="%1.%2.%3.%4.%5.%6."/>
      <w:lvlJc w:val="left"/>
      <w:pPr>
        <w:tabs>
          <w:tab w:val="num" w:pos="5040"/>
        </w:tabs>
        <w:ind w:left="2736" w:hanging="936"/>
      </w:pPr>
      <w:rPr>
        <w:rFonts w:cs="Times New Roman" w:hint="eastAsia"/>
      </w:rPr>
    </w:lvl>
    <w:lvl w:ilvl="6">
      <w:start w:val="1"/>
      <w:numFmt w:val="decimal"/>
      <w:lvlText w:val="%1.%2.%3.%4.%5.%6.%7."/>
      <w:lvlJc w:val="left"/>
      <w:pPr>
        <w:tabs>
          <w:tab w:val="num" w:pos="6120"/>
        </w:tabs>
        <w:ind w:left="3240" w:hanging="1080"/>
      </w:pPr>
      <w:rPr>
        <w:rFonts w:cs="Times New Roman" w:hint="eastAsia"/>
      </w:rPr>
    </w:lvl>
    <w:lvl w:ilvl="7">
      <w:start w:val="1"/>
      <w:numFmt w:val="decimal"/>
      <w:lvlText w:val="%1.%2.%3.%4.%5.%6.%7.%8."/>
      <w:lvlJc w:val="left"/>
      <w:pPr>
        <w:tabs>
          <w:tab w:val="num" w:pos="6840"/>
        </w:tabs>
        <w:ind w:left="3744" w:hanging="1224"/>
      </w:pPr>
      <w:rPr>
        <w:rFonts w:cs="Times New Roman" w:hint="eastAsia"/>
      </w:rPr>
    </w:lvl>
    <w:lvl w:ilvl="8">
      <w:start w:val="1"/>
      <w:numFmt w:val="decimal"/>
      <w:lvlText w:val="%1.%2.%3.%4.%5.%6.%7.%8.%9."/>
      <w:lvlJc w:val="left"/>
      <w:pPr>
        <w:tabs>
          <w:tab w:val="num" w:pos="7920"/>
        </w:tabs>
        <w:ind w:left="4320" w:hanging="1440"/>
      </w:pPr>
      <w:rPr>
        <w:rFonts w:cs="Times New Roman" w:hint="eastAsia"/>
      </w:rPr>
    </w:lvl>
  </w:abstractNum>
  <w:abstractNum w:abstractNumId="1" w15:restartNumberingAfterBreak="0">
    <w:nsid w:val="05AF4A18"/>
    <w:multiLevelType w:val="hybridMultilevel"/>
    <w:tmpl w:val="69704FFA"/>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A33966"/>
    <w:multiLevelType w:val="hybridMultilevel"/>
    <w:tmpl w:val="047418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B4C0FF9"/>
    <w:multiLevelType w:val="hybridMultilevel"/>
    <w:tmpl w:val="E7625C38"/>
    <w:lvl w:ilvl="0" w:tplc="9F565044">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 w15:restartNumberingAfterBreak="0">
    <w:nsid w:val="0B864C19"/>
    <w:multiLevelType w:val="hybridMultilevel"/>
    <w:tmpl w:val="57AE3E04"/>
    <w:lvl w:ilvl="0" w:tplc="9648AC6C">
      <w:start w:val="9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1037B"/>
    <w:multiLevelType w:val="hybridMultilevel"/>
    <w:tmpl w:val="5EDC8738"/>
    <w:lvl w:ilvl="0" w:tplc="67F0EB80">
      <w:start w:val="41"/>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0D8B4E35"/>
    <w:multiLevelType w:val="hybridMultilevel"/>
    <w:tmpl w:val="17964872"/>
    <w:lvl w:ilvl="0" w:tplc="9AA404F4">
      <w:start w:val="1"/>
      <w:numFmt w:val="upperRoman"/>
      <w:pStyle w:val="Heading7"/>
      <w:lvlText w:val="%1."/>
      <w:lvlJc w:val="left"/>
      <w:pPr>
        <w:tabs>
          <w:tab w:val="num" w:pos="720"/>
        </w:tabs>
        <w:ind w:left="720" w:hanging="72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4E7F00"/>
    <w:multiLevelType w:val="hybridMultilevel"/>
    <w:tmpl w:val="58B6D190"/>
    <w:lvl w:ilvl="0" w:tplc="37065E40">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AD47B9"/>
    <w:multiLevelType w:val="hybridMultilevel"/>
    <w:tmpl w:val="6E2872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0F3A45B4"/>
    <w:multiLevelType w:val="hybridMultilevel"/>
    <w:tmpl w:val="870672A4"/>
    <w:lvl w:ilvl="0" w:tplc="CFEE707A">
      <w:start w:val="1"/>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5368A1"/>
    <w:multiLevelType w:val="hybridMultilevel"/>
    <w:tmpl w:val="655607A2"/>
    <w:lvl w:ilvl="0" w:tplc="67C8BB06">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B234B7"/>
    <w:multiLevelType w:val="hybridMultilevel"/>
    <w:tmpl w:val="0E984DBA"/>
    <w:lvl w:ilvl="0" w:tplc="DAE6397C">
      <w:start w:val="1"/>
      <w:numFmt w:val="lowerLetter"/>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2" w15:restartNumberingAfterBreak="0">
    <w:nsid w:val="120157E8"/>
    <w:multiLevelType w:val="hybridMultilevel"/>
    <w:tmpl w:val="80CEF9CE"/>
    <w:lvl w:ilvl="0" w:tplc="6EE84FF6">
      <w:start w:val="1"/>
      <w:numFmt w:val="decimal"/>
      <w:lvlText w:val="%1."/>
      <w:lvlJc w:val="left"/>
      <w:pPr>
        <w:tabs>
          <w:tab w:val="num" w:pos="360"/>
        </w:tabs>
        <w:ind w:left="360" w:hanging="360"/>
      </w:pPr>
      <w:rPr>
        <w:rFonts w:ascii="Arial" w:hAnsi="Arial" w:cs="Arial" w:hint="default"/>
        <w:sz w:val="18"/>
        <w:szCs w:val="18"/>
      </w:rPr>
    </w:lvl>
    <w:lvl w:ilvl="1" w:tplc="5DFE6230">
      <w:start w:val="1"/>
      <w:numFmt w:val="decimal"/>
      <w:lvlText w:val="%2."/>
      <w:lvlJc w:val="left"/>
      <w:pPr>
        <w:tabs>
          <w:tab w:val="num" w:pos="1080"/>
        </w:tabs>
        <w:ind w:left="1080" w:hanging="360"/>
      </w:pPr>
      <w:rPr>
        <w:color w:val="0070C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13123BAC"/>
    <w:multiLevelType w:val="hybridMultilevel"/>
    <w:tmpl w:val="A772721E"/>
    <w:lvl w:ilvl="0" w:tplc="871820BA">
      <w:start w:val="1"/>
      <w:numFmt w:val="decimal"/>
      <w:lvlText w:val="%11."/>
      <w:lvlJc w:val="left"/>
      <w:pPr>
        <w:ind w:left="1077" w:hanging="360"/>
      </w:pPr>
      <w:rPr>
        <w:rFonts w:ascii="Arial" w:hAnsi="Arial" w:hint="default"/>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54708DE"/>
    <w:multiLevelType w:val="hybridMultilevel"/>
    <w:tmpl w:val="B476A8F4"/>
    <w:lvl w:ilvl="0" w:tplc="07DA86EA">
      <w:start w:val="1"/>
      <w:numFmt w:val="decimal"/>
      <w:lvlText w:val="%1."/>
      <w:lvlJc w:val="left"/>
      <w:pPr>
        <w:tabs>
          <w:tab w:val="num" w:pos="1080"/>
        </w:tabs>
        <w:ind w:left="108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5616FA8"/>
    <w:multiLevelType w:val="hybridMultilevel"/>
    <w:tmpl w:val="900E0E14"/>
    <w:lvl w:ilvl="0" w:tplc="DAE6397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F95134"/>
    <w:multiLevelType w:val="hybridMultilevel"/>
    <w:tmpl w:val="14CEA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CA06018"/>
    <w:multiLevelType w:val="hybridMultilevel"/>
    <w:tmpl w:val="7E5AA19C"/>
    <w:lvl w:ilvl="0" w:tplc="00482C24">
      <w:start w:val="1"/>
      <w:numFmt w:val="lowerLetter"/>
      <w:lvlText w:val="(%1)"/>
      <w:lvlJc w:val="left"/>
      <w:pPr>
        <w:ind w:left="720" w:hanging="360"/>
      </w:pPr>
      <w:rPr>
        <w:rFonts w:asciiTheme="minorHAnsi" w:eastAsiaTheme="minorHAnsi" w:hAnsiTheme="minorHAns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FF1B43"/>
    <w:multiLevelType w:val="singleLevel"/>
    <w:tmpl w:val="C2605CA2"/>
    <w:lvl w:ilvl="0">
      <w:start w:val="1"/>
      <w:numFmt w:val="decimal"/>
      <w:pStyle w:val="Heading2"/>
      <w:lvlText w:val="%1."/>
      <w:lvlJc w:val="left"/>
      <w:pPr>
        <w:tabs>
          <w:tab w:val="num" w:pos="360"/>
        </w:tabs>
        <w:ind w:left="360" w:hanging="360"/>
      </w:pPr>
    </w:lvl>
  </w:abstractNum>
  <w:abstractNum w:abstractNumId="19" w15:restartNumberingAfterBreak="0">
    <w:nsid w:val="1F123225"/>
    <w:multiLevelType w:val="hybridMultilevel"/>
    <w:tmpl w:val="010C6B20"/>
    <w:lvl w:ilvl="0" w:tplc="FFFFFFFF">
      <w:start w:val="1"/>
      <w:numFmt w:val="decimal"/>
      <w:lvlText w:val="%1."/>
      <w:lvlJc w:val="left"/>
      <w:pPr>
        <w:tabs>
          <w:tab w:val="num" w:pos="360"/>
        </w:tabs>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FC2740"/>
    <w:multiLevelType w:val="hybridMultilevel"/>
    <w:tmpl w:val="113C7C30"/>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D0439C"/>
    <w:multiLevelType w:val="hybridMultilevel"/>
    <w:tmpl w:val="DCD0A73C"/>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8E2323"/>
    <w:multiLevelType w:val="hybridMultilevel"/>
    <w:tmpl w:val="512A4B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863126A"/>
    <w:multiLevelType w:val="hybridMultilevel"/>
    <w:tmpl w:val="58FE5968"/>
    <w:lvl w:ilvl="0" w:tplc="345862AA">
      <w:start w:val="2"/>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A0D750D"/>
    <w:multiLevelType w:val="hybridMultilevel"/>
    <w:tmpl w:val="3B9056A2"/>
    <w:lvl w:ilvl="0" w:tplc="C1FA3770">
      <w:start w:val="1"/>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7A11C7"/>
    <w:multiLevelType w:val="hybridMultilevel"/>
    <w:tmpl w:val="439C49F4"/>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C073D68"/>
    <w:multiLevelType w:val="hybridMultilevel"/>
    <w:tmpl w:val="EEF49EB4"/>
    <w:lvl w:ilvl="0" w:tplc="04240003">
      <w:start w:val="1"/>
      <w:numFmt w:val="bullet"/>
      <w:lvlText w:val="o"/>
      <w:lvlJc w:val="left"/>
      <w:pPr>
        <w:ind w:left="644"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2CA31E8A"/>
    <w:multiLevelType w:val="hybridMultilevel"/>
    <w:tmpl w:val="A7562836"/>
    <w:lvl w:ilvl="0" w:tplc="9F56504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E290456"/>
    <w:multiLevelType w:val="hybridMultilevel"/>
    <w:tmpl w:val="753C0C00"/>
    <w:lvl w:ilvl="0" w:tplc="591E356A">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04629C4"/>
    <w:multiLevelType w:val="hybridMultilevel"/>
    <w:tmpl w:val="127809CA"/>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1FF3238"/>
    <w:multiLevelType w:val="hybridMultilevel"/>
    <w:tmpl w:val="1B085A24"/>
    <w:lvl w:ilvl="0" w:tplc="67F0EB80">
      <w:start w:val="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15894"/>
    <w:multiLevelType w:val="hybridMultilevel"/>
    <w:tmpl w:val="E772C6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3062CF2"/>
    <w:multiLevelType w:val="hybridMultilevel"/>
    <w:tmpl w:val="525ABE12"/>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51403BD"/>
    <w:multiLevelType w:val="hybridMultilevel"/>
    <w:tmpl w:val="495CCC4E"/>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6312933"/>
    <w:multiLevelType w:val="hybridMultilevel"/>
    <w:tmpl w:val="9670D2BE"/>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5" w15:restartNumberingAfterBreak="0">
    <w:nsid w:val="36481B74"/>
    <w:multiLevelType w:val="hybridMultilevel"/>
    <w:tmpl w:val="AB567FF4"/>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8FE16C0"/>
    <w:multiLevelType w:val="hybridMultilevel"/>
    <w:tmpl w:val="09D8EE82"/>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C693DF4"/>
    <w:multiLevelType w:val="hybridMultilevel"/>
    <w:tmpl w:val="00CCE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3CB071F7"/>
    <w:multiLevelType w:val="hybridMultilevel"/>
    <w:tmpl w:val="D33C3B5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EE76856"/>
    <w:multiLevelType w:val="hybridMultilevel"/>
    <w:tmpl w:val="BF0838E8"/>
    <w:lvl w:ilvl="0" w:tplc="9F565044">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F3340B8"/>
    <w:multiLevelType w:val="hybridMultilevel"/>
    <w:tmpl w:val="EA1A7BD4"/>
    <w:lvl w:ilvl="0" w:tplc="9D8A267C">
      <w:start w:val="1"/>
      <w:numFmt w:val="decimal"/>
      <w:lvlText w:val="%1."/>
      <w:lvlJc w:val="left"/>
      <w:pPr>
        <w:tabs>
          <w:tab w:val="num" w:pos="360"/>
        </w:tabs>
        <w:ind w:left="360" w:hanging="360"/>
      </w:pPr>
      <w:rPr>
        <w:rFonts w:ascii="Arial" w:hAnsi="Arial" w:cs="Arial" w:hint="default"/>
        <w:sz w:val="20"/>
        <w:szCs w:val="20"/>
      </w:rPr>
    </w:lvl>
    <w:lvl w:ilvl="1" w:tplc="0424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42E22A3D"/>
    <w:multiLevelType w:val="hybridMultilevel"/>
    <w:tmpl w:val="1E9219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4B80CD4"/>
    <w:multiLevelType w:val="hybridMultilevel"/>
    <w:tmpl w:val="747880B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91F00EC"/>
    <w:multiLevelType w:val="hybridMultilevel"/>
    <w:tmpl w:val="8A9864F4"/>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24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F59486C"/>
    <w:multiLevelType w:val="hybridMultilevel"/>
    <w:tmpl w:val="227A0392"/>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71753FD"/>
    <w:multiLevelType w:val="hybridMultilevel"/>
    <w:tmpl w:val="A7CE20AE"/>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9072436"/>
    <w:multiLevelType w:val="hybridMultilevel"/>
    <w:tmpl w:val="E424EB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DAE2E43"/>
    <w:multiLevelType w:val="hybridMultilevel"/>
    <w:tmpl w:val="A5C86E8E"/>
    <w:lvl w:ilvl="0" w:tplc="345862AA">
      <w:start w:val="1"/>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66802AF"/>
    <w:multiLevelType w:val="hybridMultilevel"/>
    <w:tmpl w:val="0B0E6FC4"/>
    <w:lvl w:ilvl="0" w:tplc="616603FA">
      <w:numFmt w:val="bullet"/>
      <w:lvlText w:val="-"/>
      <w:lvlJc w:val="left"/>
      <w:pPr>
        <w:ind w:left="465" w:hanging="360"/>
      </w:pPr>
      <w:rPr>
        <w:rFonts w:ascii="Arial" w:eastAsia="Times New Roman" w:hAnsi="Arial" w:cs="Aria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49" w15:restartNumberingAfterBreak="0">
    <w:nsid w:val="689E3946"/>
    <w:multiLevelType w:val="hybridMultilevel"/>
    <w:tmpl w:val="53705BF6"/>
    <w:lvl w:ilvl="0" w:tplc="5170B8DC">
      <w:start w:val="12"/>
      <w:numFmt w:val="decimal"/>
      <w:lvlText w:val="%1."/>
      <w:lvlJc w:val="left"/>
      <w:pPr>
        <w:tabs>
          <w:tab w:val="num" w:pos="360"/>
        </w:tabs>
        <w:ind w:left="360" w:hanging="360"/>
      </w:pPr>
      <w:rPr>
        <w:rFonts w:ascii="Arial" w:hAnsi="Arial" w:cs="Arial" w:hint="default"/>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A9C3910"/>
    <w:multiLevelType w:val="hybridMultilevel"/>
    <w:tmpl w:val="57A0EB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4766" w:hanging="360"/>
      </w:pPr>
    </w:lvl>
    <w:lvl w:ilvl="2" w:tplc="0424001B" w:tentative="1">
      <w:start w:val="1"/>
      <w:numFmt w:val="lowerRoman"/>
      <w:lvlText w:val="%3."/>
      <w:lvlJc w:val="right"/>
      <w:pPr>
        <w:ind w:left="5486" w:hanging="180"/>
      </w:pPr>
    </w:lvl>
    <w:lvl w:ilvl="3" w:tplc="0424000F" w:tentative="1">
      <w:start w:val="1"/>
      <w:numFmt w:val="decimal"/>
      <w:lvlText w:val="%4."/>
      <w:lvlJc w:val="left"/>
      <w:pPr>
        <w:ind w:left="6206" w:hanging="360"/>
      </w:pPr>
    </w:lvl>
    <w:lvl w:ilvl="4" w:tplc="04240019" w:tentative="1">
      <w:start w:val="1"/>
      <w:numFmt w:val="lowerLetter"/>
      <w:lvlText w:val="%5."/>
      <w:lvlJc w:val="left"/>
      <w:pPr>
        <w:ind w:left="6926" w:hanging="360"/>
      </w:pPr>
    </w:lvl>
    <w:lvl w:ilvl="5" w:tplc="0424001B" w:tentative="1">
      <w:start w:val="1"/>
      <w:numFmt w:val="lowerRoman"/>
      <w:lvlText w:val="%6."/>
      <w:lvlJc w:val="right"/>
      <w:pPr>
        <w:ind w:left="7646" w:hanging="180"/>
      </w:pPr>
    </w:lvl>
    <w:lvl w:ilvl="6" w:tplc="0424000F" w:tentative="1">
      <w:start w:val="1"/>
      <w:numFmt w:val="decimal"/>
      <w:lvlText w:val="%7."/>
      <w:lvlJc w:val="left"/>
      <w:pPr>
        <w:ind w:left="8366" w:hanging="360"/>
      </w:pPr>
    </w:lvl>
    <w:lvl w:ilvl="7" w:tplc="04240019" w:tentative="1">
      <w:start w:val="1"/>
      <w:numFmt w:val="lowerLetter"/>
      <w:lvlText w:val="%8."/>
      <w:lvlJc w:val="left"/>
      <w:pPr>
        <w:ind w:left="9086" w:hanging="360"/>
      </w:pPr>
    </w:lvl>
    <w:lvl w:ilvl="8" w:tplc="0424001B" w:tentative="1">
      <w:start w:val="1"/>
      <w:numFmt w:val="lowerRoman"/>
      <w:lvlText w:val="%9."/>
      <w:lvlJc w:val="right"/>
      <w:pPr>
        <w:ind w:left="9806" w:hanging="180"/>
      </w:pPr>
    </w:lvl>
  </w:abstractNum>
  <w:abstractNum w:abstractNumId="51" w15:restartNumberingAfterBreak="0">
    <w:nsid w:val="70FB23CB"/>
    <w:multiLevelType w:val="hybridMultilevel"/>
    <w:tmpl w:val="9E966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5FE6B94"/>
    <w:multiLevelType w:val="hybridMultilevel"/>
    <w:tmpl w:val="D436D530"/>
    <w:lvl w:ilvl="0" w:tplc="AE78A004">
      <w:start w:val="1"/>
      <w:numFmt w:val="decimal"/>
      <w:lvlText w:val="%1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15:restartNumberingAfterBreak="0">
    <w:nsid w:val="772521C0"/>
    <w:multiLevelType w:val="hybridMultilevel"/>
    <w:tmpl w:val="19785D96"/>
    <w:lvl w:ilvl="0" w:tplc="DAE6397C">
      <w:start w:val="1"/>
      <w:numFmt w:val="lowerLetter"/>
      <w:lvlText w:val="(%1)"/>
      <w:lvlJc w:val="left"/>
      <w:pPr>
        <w:ind w:left="3479" w:hanging="360"/>
      </w:pPr>
      <w:rPr>
        <w:rFonts w:hint="default"/>
      </w:rPr>
    </w:lvl>
    <w:lvl w:ilvl="1" w:tplc="04240019" w:tentative="1">
      <w:start w:val="1"/>
      <w:numFmt w:val="lowerLetter"/>
      <w:lvlText w:val="%2."/>
      <w:lvlJc w:val="left"/>
      <w:pPr>
        <w:ind w:left="4199" w:hanging="360"/>
      </w:pPr>
    </w:lvl>
    <w:lvl w:ilvl="2" w:tplc="0424001B" w:tentative="1">
      <w:start w:val="1"/>
      <w:numFmt w:val="lowerRoman"/>
      <w:lvlText w:val="%3."/>
      <w:lvlJc w:val="right"/>
      <w:pPr>
        <w:ind w:left="4919" w:hanging="180"/>
      </w:pPr>
    </w:lvl>
    <w:lvl w:ilvl="3" w:tplc="0424000F" w:tentative="1">
      <w:start w:val="1"/>
      <w:numFmt w:val="decimal"/>
      <w:lvlText w:val="%4."/>
      <w:lvlJc w:val="left"/>
      <w:pPr>
        <w:ind w:left="5639" w:hanging="360"/>
      </w:pPr>
    </w:lvl>
    <w:lvl w:ilvl="4" w:tplc="04240019" w:tentative="1">
      <w:start w:val="1"/>
      <w:numFmt w:val="lowerLetter"/>
      <w:lvlText w:val="%5."/>
      <w:lvlJc w:val="left"/>
      <w:pPr>
        <w:ind w:left="6359" w:hanging="360"/>
      </w:pPr>
    </w:lvl>
    <w:lvl w:ilvl="5" w:tplc="0424001B" w:tentative="1">
      <w:start w:val="1"/>
      <w:numFmt w:val="lowerRoman"/>
      <w:lvlText w:val="%6."/>
      <w:lvlJc w:val="right"/>
      <w:pPr>
        <w:ind w:left="7079" w:hanging="180"/>
      </w:pPr>
    </w:lvl>
    <w:lvl w:ilvl="6" w:tplc="0424000F" w:tentative="1">
      <w:start w:val="1"/>
      <w:numFmt w:val="decimal"/>
      <w:lvlText w:val="%7."/>
      <w:lvlJc w:val="left"/>
      <w:pPr>
        <w:ind w:left="7799" w:hanging="360"/>
      </w:pPr>
    </w:lvl>
    <w:lvl w:ilvl="7" w:tplc="04240019" w:tentative="1">
      <w:start w:val="1"/>
      <w:numFmt w:val="lowerLetter"/>
      <w:lvlText w:val="%8."/>
      <w:lvlJc w:val="left"/>
      <w:pPr>
        <w:ind w:left="8519" w:hanging="360"/>
      </w:pPr>
    </w:lvl>
    <w:lvl w:ilvl="8" w:tplc="0424001B" w:tentative="1">
      <w:start w:val="1"/>
      <w:numFmt w:val="lowerRoman"/>
      <w:lvlText w:val="%9."/>
      <w:lvlJc w:val="right"/>
      <w:pPr>
        <w:ind w:left="9239" w:hanging="180"/>
      </w:pPr>
    </w:lvl>
  </w:abstractNum>
  <w:abstractNum w:abstractNumId="54" w15:restartNumberingAfterBreak="0">
    <w:nsid w:val="790925EC"/>
    <w:multiLevelType w:val="hybridMultilevel"/>
    <w:tmpl w:val="FF120D7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B96777D"/>
    <w:multiLevelType w:val="hybridMultilevel"/>
    <w:tmpl w:val="2A402736"/>
    <w:lvl w:ilvl="0" w:tplc="9F565044">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E850F25"/>
    <w:multiLevelType w:val="hybridMultilevel"/>
    <w:tmpl w:val="7048EC5A"/>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2"/>
  </w:num>
  <w:num w:numId="4">
    <w:abstractNumId w:val="39"/>
  </w:num>
  <w:num w:numId="5">
    <w:abstractNumId w:val="55"/>
  </w:num>
  <w:num w:numId="6">
    <w:abstractNumId w:val="43"/>
  </w:num>
  <w:num w:numId="7">
    <w:abstractNumId w:val="7"/>
  </w:num>
  <w:num w:numId="8">
    <w:abstractNumId w:val="16"/>
  </w:num>
  <w:num w:numId="9">
    <w:abstractNumId w:val="27"/>
  </w:num>
  <w:num w:numId="10">
    <w:abstractNumId w:val="45"/>
  </w:num>
  <w:num w:numId="11">
    <w:abstractNumId w:val="28"/>
  </w:num>
  <w:num w:numId="12">
    <w:abstractNumId w:val="0"/>
  </w:num>
  <w:num w:numId="13">
    <w:abstractNumId w:val="12"/>
  </w:num>
  <w:num w:numId="14">
    <w:abstractNumId w:val="19"/>
  </w:num>
  <w:num w:numId="15">
    <w:abstractNumId w:val="53"/>
  </w:num>
  <w:num w:numId="16">
    <w:abstractNumId w:val="17"/>
  </w:num>
  <w:num w:numId="17">
    <w:abstractNumId w:val="15"/>
  </w:num>
  <w:num w:numId="18">
    <w:abstractNumId w:val="8"/>
  </w:num>
  <w:num w:numId="19">
    <w:abstractNumId w:val="37"/>
  </w:num>
  <w:num w:numId="20">
    <w:abstractNumId w:val="4"/>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
  </w:num>
  <w:num w:numId="26">
    <w:abstractNumId w:val="40"/>
  </w:num>
  <w:num w:numId="27">
    <w:abstractNumId w:val="31"/>
  </w:num>
  <w:num w:numId="28">
    <w:abstractNumId w:val="3"/>
  </w:num>
  <w:num w:numId="29">
    <w:abstractNumId w:val="29"/>
  </w:num>
  <w:num w:numId="30">
    <w:abstractNumId w:val="32"/>
  </w:num>
  <w:num w:numId="31">
    <w:abstractNumId w:val="13"/>
  </w:num>
  <w:num w:numId="32">
    <w:abstractNumId w:val="49"/>
  </w:num>
  <w:num w:numId="33">
    <w:abstractNumId w:val="52"/>
  </w:num>
  <w:num w:numId="34">
    <w:abstractNumId w:val="46"/>
  </w:num>
  <w:num w:numId="35">
    <w:abstractNumId w:val="44"/>
  </w:num>
  <w:num w:numId="36">
    <w:abstractNumId w:val="56"/>
  </w:num>
  <w:num w:numId="37">
    <w:abstractNumId w:val="25"/>
  </w:num>
  <w:num w:numId="38">
    <w:abstractNumId w:val="50"/>
  </w:num>
  <w:num w:numId="39">
    <w:abstractNumId w:val="34"/>
  </w:num>
  <w:num w:numId="40">
    <w:abstractNumId w:val="41"/>
  </w:num>
  <w:num w:numId="41">
    <w:abstractNumId w:val="54"/>
  </w:num>
  <w:num w:numId="42">
    <w:abstractNumId w:val="10"/>
  </w:num>
  <w:num w:numId="43">
    <w:abstractNumId w:val="47"/>
  </w:num>
  <w:num w:numId="44">
    <w:abstractNumId w:val="24"/>
  </w:num>
  <w:num w:numId="45">
    <w:abstractNumId w:val="48"/>
  </w:num>
  <w:num w:numId="46">
    <w:abstractNumId w:val="38"/>
  </w:num>
  <w:num w:numId="47">
    <w:abstractNumId w:val="42"/>
  </w:num>
  <w:num w:numId="48">
    <w:abstractNumId w:val="5"/>
  </w:num>
  <w:num w:numId="49">
    <w:abstractNumId w:val="33"/>
  </w:num>
  <w:num w:numId="50">
    <w:abstractNumId w:val="23"/>
  </w:num>
  <w:num w:numId="51">
    <w:abstractNumId w:val="11"/>
  </w:num>
  <w:num w:numId="52">
    <w:abstractNumId w:val="9"/>
  </w:num>
  <w:num w:numId="53">
    <w:abstractNumId w:val="51"/>
  </w:num>
  <w:num w:numId="54">
    <w:abstractNumId w:val="22"/>
  </w:num>
  <w:num w:numId="55">
    <w:abstractNumId w:val="14"/>
  </w:num>
  <w:num w:numId="56">
    <w:abstractNumId w:val="1"/>
  </w:num>
  <w:num w:numId="57">
    <w:abstractNumId w:val="20"/>
  </w:num>
  <w:num w:numId="58">
    <w:abstractNumId w:val="21"/>
  </w:num>
  <w:num w:numId="59">
    <w:abstractNumId w:val="36"/>
  </w:num>
  <w:num w:numId="6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A6"/>
    <w:rsid w:val="000002C0"/>
    <w:rsid w:val="00003C89"/>
    <w:rsid w:val="000050C0"/>
    <w:rsid w:val="00006818"/>
    <w:rsid w:val="00006A65"/>
    <w:rsid w:val="00010DD9"/>
    <w:rsid w:val="00013675"/>
    <w:rsid w:val="00014466"/>
    <w:rsid w:val="00016237"/>
    <w:rsid w:val="000166CD"/>
    <w:rsid w:val="00016AE3"/>
    <w:rsid w:val="00020061"/>
    <w:rsid w:val="000203AD"/>
    <w:rsid w:val="0002072E"/>
    <w:rsid w:val="00020D70"/>
    <w:rsid w:val="000228F4"/>
    <w:rsid w:val="00026880"/>
    <w:rsid w:val="00027771"/>
    <w:rsid w:val="00030175"/>
    <w:rsid w:val="00031302"/>
    <w:rsid w:val="000319EC"/>
    <w:rsid w:val="00032487"/>
    <w:rsid w:val="00035804"/>
    <w:rsid w:val="00041988"/>
    <w:rsid w:val="0004312E"/>
    <w:rsid w:val="0004318D"/>
    <w:rsid w:val="00047AB5"/>
    <w:rsid w:val="0005390E"/>
    <w:rsid w:val="000552F8"/>
    <w:rsid w:val="00055455"/>
    <w:rsid w:val="00061E32"/>
    <w:rsid w:val="000633CB"/>
    <w:rsid w:val="000639E6"/>
    <w:rsid w:val="00075044"/>
    <w:rsid w:val="000773A2"/>
    <w:rsid w:val="00084DD4"/>
    <w:rsid w:val="00086BF4"/>
    <w:rsid w:val="000911D2"/>
    <w:rsid w:val="00091DB5"/>
    <w:rsid w:val="0009245A"/>
    <w:rsid w:val="0009329F"/>
    <w:rsid w:val="00094574"/>
    <w:rsid w:val="00095614"/>
    <w:rsid w:val="00097996"/>
    <w:rsid w:val="00097D5F"/>
    <w:rsid w:val="000A1C8B"/>
    <w:rsid w:val="000A214F"/>
    <w:rsid w:val="000A33A8"/>
    <w:rsid w:val="000B6956"/>
    <w:rsid w:val="000C2263"/>
    <w:rsid w:val="000C515E"/>
    <w:rsid w:val="000C7AA3"/>
    <w:rsid w:val="000D182D"/>
    <w:rsid w:val="000D2EBF"/>
    <w:rsid w:val="000D317A"/>
    <w:rsid w:val="000D5616"/>
    <w:rsid w:val="000D5BA3"/>
    <w:rsid w:val="000D6383"/>
    <w:rsid w:val="000E4844"/>
    <w:rsid w:val="000E61A9"/>
    <w:rsid w:val="000E6E59"/>
    <w:rsid w:val="000F2010"/>
    <w:rsid w:val="000F32F9"/>
    <w:rsid w:val="000F3761"/>
    <w:rsid w:val="000F4E42"/>
    <w:rsid w:val="000F51A7"/>
    <w:rsid w:val="001028C9"/>
    <w:rsid w:val="00103610"/>
    <w:rsid w:val="00110BE7"/>
    <w:rsid w:val="00112810"/>
    <w:rsid w:val="0011355C"/>
    <w:rsid w:val="0011417D"/>
    <w:rsid w:val="00116D36"/>
    <w:rsid w:val="0011718F"/>
    <w:rsid w:val="001179FB"/>
    <w:rsid w:val="00117D0D"/>
    <w:rsid w:val="0012196B"/>
    <w:rsid w:val="00122188"/>
    <w:rsid w:val="00123DF3"/>
    <w:rsid w:val="00130204"/>
    <w:rsid w:val="00131A13"/>
    <w:rsid w:val="0013223D"/>
    <w:rsid w:val="00133740"/>
    <w:rsid w:val="00135D0F"/>
    <w:rsid w:val="00136E79"/>
    <w:rsid w:val="00140FF4"/>
    <w:rsid w:val="00141976"/>
    <w:rsid w:val="00143BB7"/>
    <w:rsid w:val="001447AB"/>
    <w:rsid w:val="00145A51"/>
    <w:rsid w:val="00150700"/>
    <w:rsid w:val="00154BB7"/>
    <w:rsid w:val="0016094A"/>
    <w:rsid w:val="00160ACD"/>
    <w:rsid w:val="00161072"/>
    <w:rsid w:val="00162045"/>
    <w:rsid w:val="00162675"/>
    <w:rsid w:val="00165212"/>
    <w:rsid w:val="00165BBB"/>
    <w:rsid w:val="00170019"/>
    <w:rsid w:val="00171DB1"/>
    <w:rsid w:val="00173110"/>
    <w:rsid w:val="0017666D"/>
    <w:rsid w:val="00180DAF"/>
    <w:rsid w:val="00184BE6"/>
    <w:rsid w:val="00184EC2"/>
    <w:rsid w:val="001918DB"/>
    <w:rsid w:val="0019221E"/>
    <w:rsid w:val="001928FC"/>
    <w:rsid w:val="00192E78"/>
    <w:rsid w:val="00192FB9"/>
    <w:rsid w:val="00193E61"/>
    <w:rsid w:val="00197E61"/>
    <w:rsid w:val="001A0370"/>
    <w:rsid w:val="001A0D3A"/>
    <w:rsid w:val="001A1686"/>
    <w:rsid w:val="001A1EA9"/>
    <w:rsid w:val="001A299F"/>
    <w:rsid w:val="001A5A90"/>
    <w:rsid w:val="001A6555"/>
    <w:rsid w:val="001A6DDB"/>
    <w:rsid w:val="001B3B84"/>
    <w:rsid w:val="001B68F3"/>
    <w:rsid w:val="001B7374"/>
    <w:rsid w:val="001B7BF6"/>
    <w:rsid w:val="001C2F37"/>
    <w:rsid w:val="001C4E4A"/>
    <w:rsid w:val="001C65EB"/>
    <w:rsid w:val="001D04AB"/>
    <w:rsid w:val="001D099A"/>
    <w:rsid w:val="001D12E9"/>
    <w:rsid w:val="001D7827"/>
    <w:rsid w:val="001E0142"/>
    <w:rsid w:val="001E1172"/>
    <w:rsid w:val="001E5B49"/>
    <w:rsid w:val="001E67B4"/>
    <w:rsid w:val="001E7A21"/>
    <w:rsid w:val="001F233A"/>
    <w:rsid w:val="001F28A5"/>
    <w:rsid w:val="001F31F1"/>
    <w:rsid w:val="001F4094"/>
    <w:rsid w:val="001F4D7F"/>
    <w:rsid w:val="001F6574"/>
    <w:rsid w:val="002021AB"/>
    <w:rsid w:val="00202DD0"/>
    <w:rsid w:val="00202DEC"/>
    <w:rsid w:val="00203423"/>
    <w:rsid w:val="00204F42"/>
    <w:rsid w:val="00205F82"/>
    <w:rsid w:val="00206146"/>
    <w:rsid w:val="00207543"/>
    <w:rsid w:val="00211D66"/>
    <w:rsid w:val="002149CD"/>
    <w:rsid w:val="0022080B"/>
    <w:rsid w:val="00221358"/>
    <w:rsid w:val="00222D33"/>
    <w:rsid w:val="002231BF"/>
    <w:rsid w:val="002258A7"/>
    <w:rsid w:val="00225EFC"/>
    <w:rsid w:val="00225FFF"/>
    <w:rsid w:val="00230D3C"/>
    <w:rsid w:val="002328B6"/>
    <w:rsid w:val="002401A8"/>
    <w:rsid w:val="00242D3C"/>
    <w:rsid w:val="00247091"/>
    <w:rsid w:val="00247B16"/>
    <w:rsid w:val="002506CB"/>
    <w:rsid w:val="002526C3"/>
    <w:rsid w:val="002557CE"/>
    <w:rsid w:val="002637FF"/>
    <w:rsid w:val="002701F7"/>
    <w:rsid w:val="00272EEF"/>
    <w:rsid w:val="0027706E"/>
    <w:rsid w:val="00281615"/>
    <w:rsid w:val="00281D87"/>
    <w:rsid w:val="00281ED1"/>
    <w:rsid w:val="00283233"/>
    <w:rsid w:val="0028515D"/>
    <w:rsid w:val="00286B87"/>
    <w:rsid w:val="00294275"/>
    <w:rsid w:val="002949FE"/>
    <w:rsid w:val="002977EB"/>
    <w:rsid w:val="002A09C2"/>
    <w:rsid w:val="002A189E"/>
    <w:rsid w:val="002A3833"/>
    <w:rsid w:val="002A3DCD"/>
    <w:rsid w:val="002A42D8"/>
    <w:rsid w:val="002A528A"/>
    <w:rsid w:val="002B09EB"/>
    <w:rsid w:val="002B15A0"/>
    <w:rsid w:val="002B24A1"/>
    <w:rsid w:val="002B375F"/>
    <w:rsid w:val="002B421B"/>
    <w:rsid w:val="002B7919"/>
    <w:rsid w:val="002C0B6E"/>
    <w:rsid w:val="002C1AEB"/>
    <w:rsid w:val="002D7893"/>
    <w:rsid w:val="002E02DF"/>
    <w:rsid w:val="002E064F"/>
    <w:rsid w:val="002E39B2"/>
    <w:rsid w:val="002E4C3C"/>
    <w:rsid w:val="002E4E8A"/>
    <w:rsid w:val="002E7FAC"/>
    <w:rsid w:val="002F12C7"/>
    <w:rsid w:val="002F1AB5"/>
    <w:rsid w:val="002F4611"/>
    <w:rsid w:val="002F4E21"/>
    <w:rsid w:val="002F5400"/>
    <w:rsid w:val="00301E1C"/>
    <w:rsid w:val="0030289A"/>
    <w:rsid w:val="00303700"/>
    <w:rsid w:val="00304AF5"/>
    <w:rsid w:val="00311AAD"/>
    <w:rsid w:val="003129E4"/>
    <w:rsid w:val="0032186D"/>
    <w:rsid w:val="00323500"/>
    <w:rsid w:val="00324B91"/>
    <w:rsid w:val="00324E4D"/>
    <w:rsid w:val="003256BA"/>
    <w:rsid w:val="003267C9"/>
    <w:rsid w:val="00327816"/>
    <w:rsid w:val="003315FE"/>
    <w:rsid w:val="0033588F"/>
    <w:rsid w:val="003368B2"/>
    <w:rsid w:val="00340303"/>
    <w:rsid w:val="003407A6"/>
    <w:rsid w:val="00341D5B"/>
    <w:rsid w:val="00343709"/>
    <w:rsid w:val="00343E85"/>
    <w:rsid w:val="00345DD0"/>
    <w:rsid w:val="003474B1"/>
    <w:rsid w:val="00351EA7"/>
    <w:rsid w:val="003524C0"/>
    <w:rsid w:val="00353301"/>
    <w:rsid w:val="003539EF"/>
    <w:rsid w:val="00354EE6"/>
    <w:rsid w:val="00355B81"/>
    <w:rsid w:val="00356BDD"/>
    <w:rsid w:val="00360720"/>
    <w:rsid w:val="00360E12"/>
    <w:rsid w:val="0037230F"/>
    <w:rsid w:val="00373AC6"/>
    <w:rsid w:val="00375DC1"/>
    <w:rsid w:val="00377129"/>
    <w:rsid w:val="00380B67"/>
    <w:rsid w:val="00383198"/>
    <w:rsid w:val="00384D40"/>
    <w:rsid w:val="003859CB"/>
    <w:rsid w:val="00387580"/>
    <w:rsid w:val="00387D0D"/>
    <w:rsid w:val="003917A1"/>
    <w:rsid w:val="003940F6"/>
    <w:rsid w:val="00394115"/>
    <w:rsid w:val="003945D7"/>
    <w:rsid w:val="003956A9"/>
    <w:rsid w:val="003A37EF"/>
    <w:rsid w:val="003A56DD"/>
    <w:rsid w:val="003B000C"/>
    <w:rsid w:val="003B003A"/>
    <w:rsid w:val="003B0F1F"/>
    <w:rsid w:val="003B0F7F"/>
    <w:rsid w:val="003B17BF"/>
    <w:rsid w:val="003B2775"/>
    <w:rsid w:val="003B5836"/>
    <w:rsid w:val="003C1422"/>
    <w:rsid w:val="003C2A2A"/>
    <w:rsid w:val="003C2B23"/>
    <w:rsid w:val="003C62A7"/>
    <w:rsid w:val="003C6F0A"/>
    <w:rsid w:val="003D0853"/>
    <w:rsid w:val="003D123C"/>
    <w:rsid w:val="003D4EA7"/>
    <w:rsid w:val="003D7C00"/>
    <w:rsid w:val="003E0F92"/>
    <w:rsid w:val="003E30C6"/>
    <w:rsid w:val="003E4B6D"/>
    <w:rsid w:val="003E4F4A"/>
    <w:rsid w:val="003F47EF"/>
    <w:rsid w:val="003F58DE"/>
    <w:rsid w:val="00400869"/>
    <w:rsid w:val="004038D1"/>
    <w:rsid w:val="00404898"/>
    <w:rsid w:val="00405B16"/>
    <w:rsid w:val="00405BA8"/>
    <w:rsid w:val="0041451B"/>
    <w:rsid w:val="004152E2"/>
    <w:rsid w:val="0042081F"/>
    <w:rsid w:val="00421AC2"/>
    <w:rsid w:val="00421F55"/>
    <w:rsid w:val="004226CE"/>
    <w:rsid w:val="004300C4"/>
    <w:rsid w:val="00433975"/>
    <w:rsid w:val="00436A60"/>
    <w:rsid w:val="00436E56"/>
    <w:rsid w:val="004406B9"/>
    <w:rsid w:val="004421BC"/>
    <w:rsid w:val="00446767"/>
    <w:rsid w:val="00446ABB"/>
    <w:rsid w:val="00446B49"/>
    <w:rsid w:val="0044720A"/>
    <w:rsid w:val="004509E7"/>
    <w:rsid w:val="00450CB7"/>
    <w:rsid w:val="0045613D"/>
    <w:rsid w:val="00457BA0"/>
    <w:rsid w:val="00462E3B"/>
    <w:rsid w:val="0046430C"/>
    <w:rsid w:val="00464DDD"/>
    <w:rsid w:val="00474B74"/>
    <w:rsid w:val="004754D5"/>
    <w:rsid w:val="0047726A"/>
    <w:rsid w:val="00477489"/>
    <w:rsid w:val="004779CE"/>
    <w:rsid w:val="00477E15"/>
    <w:rsid w:val="0048120C"/>
    <w:rsid w:val="0048214A"/>
    <w:rsid w:val="00482718"/>
    <w:rsid w:val="004829FE"/>
    <w:rsid w:val="00482ADC"/>
    <w:rsid w:val="00483CD7"/>
    <w:rsid w:val="004847F6"/>
    <w:rsid w:val="00485298"/>
    <w:rsid w:val="0048654B"/>
    <w:rsid w:val="00486F66"/>
    <w:rsid w:val="004902F8"/>
    <w:rsid w:val="00495958"/>
    <w:rsid w:val="00495CC6"/>
    <w:rsid w:val="00497A0D"/>
    <w:rsid w:val="004A020A"/>
    <w:rsid w:val="004A44C5"/>
    <w:rsid w:val="004A64FC"/>
    <w:rsid w:val="004A741D"/>
    <w:rsid w:val="004B0649"/>
    <w:rsid w:val="004B064D"/>
    <w:rsid w:val="004B1B59"/>
    <w:rsid w:val="004B4B7B"/>
    <w:rsid w:val="004B4E0D"/>
    <w:rsid w:val="004B4E1B"/>
    <w:rsid w:val="004B566F"/>
    <w:rsid w:val="004B7CFC"/>
    <w:rsid w:val="004C5BE9"/>
    <w:rsid w:val="004C6042"/>
    <w:rsid w:val="004C671A"/>
    <w:rsid w:val="004C7197"/>
    <w:rsid w:val="004D261F"/>
    <w:rsid w:val="004D4360"/>
    <w:rsid w:val="004D55FB"/>
    <w:rsid w:val="004D6C47"/>
    <w:rsid w:val="004E1824"/>
    <w:rsid w:val="004E69BB"/>
    <w:rsid w:val="004F019C"/>
    <w:rsid w:val="004F33AD"/>
    <w:rsid w:val="004F345F"/>
    <w:rsid w:val="004F45AB"/>
    <w:rsid w:val="004F45CC"/>
    <w:rsid w:val="004F4829"/>
    <w:rsid w:val="004F6D05"/>
    <w:rsid w:val="00501536"/>
    <w:rsid w:val="00501A58"/>
    <w:rsid w:val="0050447F"/>
    <w:rsid w:val="005112E5"/>
    <w:rsid w:val="00515050"/>
    <w:rsid w:val="0051514A"/>
    <w:rsid w:val="005168DB"/>
    <w:rsid w:val="00517236"/>
    <w:rsid w:val="00517898"/>
    <w:rsid w:val="0052124A"/>
    <w:rsid w:val="00524789"/>
    <w:rsid w:val="00525452"/>
    <w:rsid w:val="0052628C"/>
    <w:rsid w:val="005271CF"/>
    <w:rsid w:val="0052783E"/>
    <w:rsid w:val="0053129A"/>
    <w:rsid w:val="005325A7"/>
    <w:rsid w:val="00533D79"/>
    <w:rsid w:val="0054097B"/>
    <w:rsid w:val="0054774F"/>
    <w:rsid w:val="005510EF"/>
    <w:rsid w:val="00553094"/>
    <w:rsid w:val="00554E8C"/>
    <w:rsid w:val="005571BC"/>
    <w:rsid w:val="0055786C"/>
    <w:rsid w:val="0056043E"/>
    <w:rsid w:val="0056173D"/>
    <w:rsid w:val="0056196B"/>
    <w:rsid w:val="00563EF9"/>
    <w:rsid w:val="00564ADA"/>
    <w:rsid w:val="00565CB0"/>
    <w:rsid w:val="00570E63"/>
    <w:rsid w:val="005719A1"/>
    <w:rsid w:val="00573F0E"/>
    <w:rsid w:val="0057406A"/>
    <w:rsid w:val="00574AF1"/>
    <w:rsid w:val="00575322"/>
    <w:rsid w:val="00576E47"/>
    <w:rsid w:val="0057733A"/>
    <w:rsid w:val="00577855"/>
    <w:rsid w:val="00577D45"/>
    <w:rsid w:val="00581325"/>
    <w:rsid w:val="005814C2"/>
    <w:rsid w:val="0058193B"/>
    <w:rsid w:val="00583C6F"/>
    <w:rsid w:val="00583ED3"/>
    <w:rsid w:val="00585322"/>
    <w:rsid w:val="00585C75"/>
    <w:rsid w:val="00586321"/>
    <w:rsid w:val="00587755"/>
    <w:rsid w:val="00587DF3"/>
    <w:rsid w:val="00592C37"/>
    <w:rsid w:val="00592D71"/>
    <w:rsid w:val="0059726D"/>
    <w:rsid w:val="00597411"/>
    <w:rsid w:val="005A05E1"/>
    <w:rsid w:val="005A0654"/>
    <w:rsid w:val="005A2BCB"/>
    <w:rsid w:val="005A57CA"/>
    <w:rsid w:val="005A6FB6"/>
    <w:rsid w:val="005B188C"/>
    <w:rsid w:val="005B581E"/>
    <w:rsid w:val="005B5D7C"/>
    <w:rsid w:val="005B6E93"/>
    <w:rsid w:val="005C0497"/>
    <w:rsid w:val="005C0E63"/>
    <w:rsid w:val="005C73F6"/>
    <w:rsid w:val="005D0B35"/>
    <w:rsid w:val="005D1CC0"/>
    <w:rsid w:val="005E1C75"/>
    <w:rsid w:val="005E278C"/>
    <w:rsid w:val="005E3DB2"/>
    <w:rsid w:val="005E7ED6"/>
    <w:rsid w:val="005F24D5"/>
    <w:rsid w:val="005F3011"/>
    <w:rsid w:val="0060262C"/>
    <w:rsid w:val="0061348B"/>
    <w:rsid w:val="00614438"/>
    <w:rsid w:val="00623491"/>
    <w:rsid w:val="00624225"/>
    <w:rsid w:val="00624657"/>
    <w:rsid w:val="00624B9F"/>
    <w:rsid w:val="00625852"/>
    <w:rsid w:val="00625FE8"/>
    <w:rsid w:val="0062712A"/>
    <w:rsid w:val="0063035B"/>
    <w:rsid w:val="006304B6"/>
    <w:rsid w:val="0063262C"/>
    <w:rsid w:val="006334A8"/>
    <w:rsid w:val="006334C4"/>
    <w:rsid w:val="00633905"/>
    <w:rsid w:val="00633987"/>
    <w:rsid w:val="0063434F"/>
    <w:rsid w:val="006364CA"/>
    <w:rsid w:val="0063762E"/>
    <w:rsid w:val="00637F19"/>
    <w:rsid w:val="00646086"/>
    <w:rsid w:val="006462CF"/>
    <w:rsid w:val="00661F28"/>
    <w:rsid w:val="006640C8"/>
    <w:rsid w:val="00665243"/>
    <w:rsid w:val="0066765A"/>
    <w:rsid w:val="00667989"/>
    <w:rsid w:val="006756D4"/>
    <w:rsid w:val="00677B09"/>
    <w:rsid w:val="0068000A"/>
    <w:rsid w:val="00680120"/>
    <w:rsid w:val="00681717"/>
    <w:rsid w:val="00682D80"/>
    <w:rsid w:val="006847BF"/>
    <w:rsid w:val="006913D5"/>
    <w:rsid w:val="00691B01"/>
    <w:rsid w:val="00694512"/>
    <w:rsid w:val="0069531C"/>
    <w:rsid w:val="00696FB3"/>
    <w:rsid w:val="006A0BCC"/>
    <w:rsid w:val="006A28AA"/>
    <w:rsid w:val="006A3D0F"/>
    <w:rsid w:val="006A5B2A"/>
    <w:rsid w:val="006A673A"/>
    <w:rsid w:val="006B0006"/>
    <w:rsid w:val="006C2651"/>
    <w:rsid w:val="006C3882"/>
    <w:rsid w:val="006C3E35"/>
    <w:rsid w:val="006C6B73"/>
    <w:rsid w:val="006C72F5"/>
    <w:rsid w:val="006C7300"/>
    <w:rsid w:val="006D1D86"/>
    <w:rsid w:val="006D4A63"/>
    <w:rsid w:val="006D6CD5"/>
    <w:rsid w:val="006E12AE"/>
    <w:rsid w:val="006E1C2A"/>
    <w:rsid w:val="006E4877"/>
    <w:rsid w:val="006E607B"/>
    <w:rsid w:val="006F1DF9"/>
    <w:rsid w:val="006F1FCC"/>
    <w:rsid w:val="006F26CE"/>
    <w:rsid w:val="006F3F0E"/>
    <w:rsid w:val="006F65E7"/>
    <w:rsid w:val="00700D98"/>
    <w:rsid w:val="00701CA5"/>
    <w:rsid w:val="00707916"/>
    <w:rsid w:val="007102E7"/>
    <w:rsid w:val="00712F2B"/>
    <w:rsid w:val="00713FF1"/>
    <w:rsid w:val="00715B63"/>
    <w:rsid w:val="00716AC8"/>
    <w:rsid w:val="007178E1"/>
    <w:rsid w:val="007200D2"/>
    <w:rsid w:val="00721AF9"/>
    <w:rsid w:val="00721C49"/>
    <w:rsid w:val="00721F2E"/>
    <w:rsid w:val="00722270"/>
    <w:rsid w:val="007229EB"/>
    <w:rsid w:val="00723B32"/>
    <w:rsid w:val="007242FB"/>
    <w:rsid w:val="007279E8"/>
    <w:rsid w:val="0073024A"/>
    <w:rsid w:val="007306B9"/>
    <w:rsid w:val="0073619F"/>
    <w:rsid w:val="00736BFF"/>
    <w:rsid w:val="007404F0"/>
    <w:rsid w:val="00745DD6"/>
    <w:rsid w:val="00753AE7"/>
    <w:rsid w:val="00754039"/>
    <w:rsid w:val="00754E12"/>
    <w:rsid w:val="00755C6C"/>
    <w:rsid w:val="0076354F"/>
    <w:rsid w:val="007637BE"/>
    <w:rsid w:val="00765D3A"/>
    <w:rsid w:val="0077038F"/>
    <w:rsid w:val="00770A0B"/>
    <w:rsid w:val="00770BFC"/>
    <w:rsid w:val="00771D69"/>
    <w:rsid w:val="00781F3F"/>
    <w:rsid w:val="007826F5"/>
    <w:rsid w:val="0078331D"/>
    <w:rsid w:val="00791723"/>
    <w:rsid w:val="00791EBA"/>
    <w:rsid w:val="00793760"/>
    <w:rsid w:val="007977C1"/>
    <w:rsid w:val="007A2C62"/>
    <w:rsid w:val="007A3DE1"/>
    <w:rsid w:val="007A6640"/>
    <w:rsid w:val="007A6C23"/>
    <w:rsid w:val="007B210B"/>
    <w:rsid w:val="007B7C0E"/>
    <w:rsid w:val="007C0B66"/>
    <w:rsid w:val="007C0B92"/>
    <w:rsid w:val="007C11A7"/>
    <w:rsid w:val="007C11BE"/>
    <w:rsid w:val="007C1DE9"/>
    <w:rsid w:val="007C31A9"/>
    <w:rsid w:val="007C3CFA"/>
    <w:rsid w:val="007C42F7"/>
    <w:rsid w:val="007C5814"/>
    <w:rsid w:val="007C5DD5"/>
    <w:rsid w:val="007C61D9"/>
    <w:rsid w:val="007D0183"/>
    <w:rsid w:val="007D02E5"/>
    <w:rsid w:val="007D2D61"/>
    <w:rsid w:val="007D4702"/>
    <w:rsid w:val="007D5AF1"/>
    <w:rsid w:val="007D7164"/>
    <w:rsid w:val="007E0239"/>
    <w:rsid w:val="007E110B"/>
    <w:rsid w:val="007E1705"/>
    <w:rsid w:val="007E329F"/>
    <w:rsid w:val="007F4977"/>
    <w:rsid w:val="007F6C3C"/>
    <w:rsid w:val="008014B3"/>
    <w:rsid w:val="00803141"/>
    <w:rsid w:val="00804A73"/>
    <w:rsid w:val="00805A8B"/>
    <w:rsid w:val="00806716"/>
    <w:rsid w:val="00811EEB"/>
    <w:rsid w:val="00812215"/>
    <w:rsid w:val="00815011"/>
    <w:rsid w:val="00817108"/>
    <w:rsid w:val="00817BEC"/>
    <w:rsid w:val="00817E31"/>
    <w:rsid w:val="0082092B"/>
    <w:rsid w:val="008224BB"/>
    <w:rsid w:val="0082274F"/>
    <w:rsid w:val="008231AC"/>
    <w:rsid w:val="00823641"/>
    <w:rsid w:val="00824A82"/>
    <w:rsid w:val="008260A9"/>
    <w:rsid w:val="00826B70"/>
    <w:rsid w:val="008270C9"/>
    <w:rsid w:val="0083536E"/>
    <w:rsid w:val="008375C8"/>
    <w:rsid w:val="008376F6"/>
    <w:rsid w:val="008378E1"/>
    <w:rsid w:val="00841FF0"/>
    <w:rsid w:val="0084200D"/>
    <w:rsid w:val="008423AB"/>
    <w:rsid w:val="008425D5"/>
    <w:rsid w:val="00845F66"/>
    <w:rsid w:val="00846DAA"/>
    <w:rsid w:val="008478C7"/>
    <w:rsid w:val="00847D3A"/>
    <w:rsid w:val="00851068"/>
    <w:rsid w:val="008515C1"/>
    <w:rsid w:val="008616EB"/>
    <w:rsid w:val="00861CBF"/>
    <w:rsid w:val="00863FA3"/>
    <w:rsid w:val="00864B6D"/>
    <w:rsid w:val="008653FA"/>
    <w:rsid w:val="00865BD1"/>
    <w:rsid w:val="00867654"/>
    <w:rsid w:val="008735A1"/>
    <w:rsid w:val="00874077"/>
    <w:rsid w:val="0087493D"/>
    <w:rsid w:val="00874C50"/>
    <w:rsid w:val="00880B69"/>
    <w:rsid w:val="0089016C"/>
    <w:rsid w:val="008905C2"/>
    <w:rsid w:val="00890A2A"/>
    <w:rsid w:val="008923B8"/>
    <w:rsid w:val="00893D8E"/>
    <w:rsid w:val="00894620"/>
    <w:rsid w:val="00894C5F"/>
    <w:rsid w:val="008A0F1B"/>
    <w:rsid w:val="008A1EDF"/>
    <w:rsid w:val="008A484B"/>
    <w:rsid w:val="008A4D28"/>
    <w:rsid w:val="008A53DB"/>
    <w:rsid w:val="008A6C6A"/>
    <w:rsid w:val="008B040C"/>
    <w:rsid w:val="008B3AF6"/>
    <w:rsid w:val="008B409C"/>
    <w:rsid w:val="008B415B"/>
    <w:rsid w:val="008C0846"/>
    <w:rsid w:val="008C4979"/>
    <w:rsid w:val="008C569B"/>
    <w:rsid w:val="008D0469"/>
    <w:rsid w:val="008D0D5C"/>
    <w:rsid w:val="008D3753"/>
    <w:rsid w:val="008D464F"/>
    <w:rsid w:val="008D52EF"/>
    <w:rsid w:val="008D5760"/>
    <w:rsid w:val="008D6F1B"/>
    <w:rsid w:val="008D77E8"/>
    <w:rsid w:val="008E29CF"/>
    <w:rsid w:val="008E3CC5"/>
    <w:rsid w:val="008E42F5"/>
    <w:rsid w:val="008E70C5"/>
    <w:rsid w:val="008E78F6"/>
    <w:rsid w:val="008F370C"/>
    <w:rsid w:val="008F4778"/>
    <w:rsid w:val="008F5441"/>
    <w:rsid w:val="009000B7"/>
    <w:rsid w:val="00901EC7"/>
    <w:rsid w:val="00904D5B"/>
    <w:rsid w:val="00905F8F"/>
    <w:rsid w:val="00906D38"/>
    <w:rsid w:val="00906FAF"/>
    <w:rsid w:val="0091004A"/>
    <w:rsid w:val="00910A30"/>
    <w:rsid w:val="00912774"/>
    <w:rsid w:val="00913192"/>
    <w:rsid w:val="00914063"/>
    <w:rsid w:val="009160D5"/>
    <w:rsid w:val="00916BFC"/>
    <w:rsid w:val="00916CF3"/>
    <w:rsid w:val="00920AF0"/>
    <w:rsid w:val="00920CAC"/>
    <w:rsid w:val="0092153F"/>
    <w:rsid w:val="009225AE"/>
    <w:rsid w:val="00924112"/>
    <w:rsid w:val="00927101"/>
    <w:rsid w:val="0092774C"/>
    <w:rsid w:val="00927871"/>
    <w:rsid w:val="00927BF8"/>
    <w:rsid w:val="00931359"/>
    <w:rsid w:val="00931F01"/>
    <w:rsid w:val="0093427A"/>
    <w:rsid w:val="00934F52"/>
    <w:rsid w:val="009358E8"/>
    <w:rsid w:val="00935A24"/>
    <w:rsid w:val="00937D72"/>
    <w:rsid w:val="009404BB"/>
    <w:rsid w:val="0094165B"/>
    <w:rsid w:val="00945588"/>
    <w:rsid w:val="0094615C"/>
    <w:rsid w:val="00946F08"/>
    <w:rsid w:val="00950C2A"/>
    <w:rsid w:val="009523FD"/>
    <w:rsid w:val="00954C6F"/>
    <w:rsid w:val="00956421"/>
    <w:rsid w:val="009570A7"/>
    <w:rsid w:val="009600B0"/>
    <w:rsid w:val="00961200"/>
    <w:rsid w:val="00962080"/>
    <w:rsid w:val="0096464F"/>
    <w:rsid w:val="009665F3"/>
    <w:rsid w:val="00971F39"/>
    <w:rsid w:val="00972EA3"/>
    <w:rsid w:val="0097346E"/>
    <w:rsid w:val="0097347A"/>
    <w:rsid w:val="009816EF"/>
    <w:rsid w:val="00981806"/>
    <w:rsid w:val="00982D22"/>
    <w:rsid w:val="00983B3D"/>
    <w:rsid w:val="009919EC"/>
    <w:rsid w:val="00992735"/>
    <w:rsid w:val="00993E5C"/>
    <w:rsid w:val="00993F02"/>
    <w:rsid w:val="009944E9"/>
    <w:rsid w:val="00994710"/>
    <w:rsid w:val="00995496"/>
    <w:rsid w:val="00995F1A"/>
    <w:rsid w:val="00995F34"/>
    <w:rsid w:val="009A2139"/>
    <w:rsid w:val="009A3A1E"/>
    <w:rsid w:val="009A61A8"/>
    <w:rsid w:val="009A625F"/>
    <w:rsid w:val="009A6C1F"/>
    <w:rsid w:val="009A76F3"/>
    <w:rsid w:val="009B111D"/>
    <w:rsid w:val="009B3C4B"/>
    <w:rsid w:val="009B3C5A"/>
    <w:rsid w:val="009B465E"/>
    <w:rsid w:val="009B49EB"/>
    <w:rsid w:val="009B53A8"/>
    <w:rsid w:val="009B7334"/>
    <w:rsid w:val="009C0227"/>
    <w:rsid w:val="009C1536"/>
    <w:rsid w:val="009C20AA"/>
    <w:rsid w:val="009C3CDF"/>
    <w:rsid w:val="009C74F7"/>
    <w:rsid w:val="009D06C9"/>
    <w:rsid w:val="009D3569"/>
    <w:rsid w:val="009D3EB1"/>
    <w:rsid w:val="009D6E0D"/>
    <w:rsid w:val="009E32CF"/>
    <w:rsid w:val="009E3B85"/>
    <w:rsid w:val="009E43D4"/>
    <w:rsid w:val="009E4CC3"/>
    <w:rsid w:val="009E55AC"/>
    <w:rsid w:val="009E58A3"/>
    <w:rsid w:val="009E7131"/>
    <w:rsid w:val="009E74E9"/>
    <w:rsid w:val="009F19B6"/>
    <w:rsid w:val="009F2480"/>
    <w:rsid w:val="009F35FE"/>
    <w:rsid w:val="009F5E0F"/>
    <w:rsid w:val="00A06C00"/>
    <w:rsid w:val="00A07CFA"/>
    <w:rsid w:val="00A106B2"/>
    <w:rsid w:val="00A1365A"/>
    <w:rsid w:val="00A16069"/>
    <w:rsid w:val="00A16DE0"/>
    <w:rsid w:val="00A21A67"/>
    <w:rsid w:val="00A249A2"/>
    <w:rsid w:val="00A24AAB"/>
    <w:rsid w:val="00A2687E"/>
    <w:rsid w:val="00A26A7F"/>
    <w:rsid w:val="00A32FEC"/>
    <w:rsid w:val="00A37F0A"/>
    <w:rsid w:val="00A40F48"/>
    <w:rsid w:val="00A41885"/>
    <w:rsid w:val="00A41DEA"/>
    <w:rsid w:val="00A439EA"/>
    <w:rsid w:val="00A44459"/>
    <w:rsid w:val="00A44DD4"/>
    <w:rsid w:val="00A45FC1"/>
    <w:rsid w:val="00A46E41"/>
    <w:rsid w:val="00A5180A"/>
    <w:rsid w:val="00A53095"/>
    <w:rsid w:val="00A559FE"/>
    <w:rsid w:val="00A606AA"/>
    <w:rsid w:val="00A61A31"/>
    <w:rsid w:val="00A61B66"/>
    <w:rsid w:val="00A63869"/>
    <w:rsid w:val="00A7142D"/>
    <w:rsid w:val="00A72906"/>
    <w:rsid w:val="00A7554D"/>
    <w:rsid w:val="00A777F5"/>
    <w:rsid w:val="00A77934"/>
    <w:rsid w:val="00A77ABE"/>
    <w:rsid w:val="00A80063"/>
    <w:rsid w:val="00A81075"/>
    <w:rsid w:val="00A818F3"/>
    <w:rsid w:val="00A82212"/>
    <w:rsid w:val="00A82539"/>
    <w:rsid w:val="00A82B44"/>
    <w:rsid w:val="00A832BD"/>
    <w:rsid w:val="00A842BE"/>
    <w:rsid w:val="00A9116C"/>
    <w:rsid w:val="00A923C9"/>
    <w:rsid w:val="00A94917"/>
    <w:rsid w:val="00A9661D"/>
    <w:rsid w:val="00A97243"/>
    <w:rsid w:val="00AA2F08"/>
    <w:rsid w:val="00AA48F8"/>
    <w:rsid w:val="00AA4A13"/>
    <w:rsid w:val="00AA5769"/>
    <w:rsid w:val="00AA5F81"/>
    <w:rsid w:val="00AA6654"/>
    <w:rsid w:val="00AA6ABC"/>
    <w:rsid w:val="00AA6BDE"/>
    <w:rsid w:val="00AB1751"/>
    <w:rsid w:val="00AB367F"/>
    <w:rsid w:val="00AB3CEA"/>
    <w:rsid w:val="00AB5DBF"/>
    <w:rsid w:val="00AC0668"/>
    <w:rsid w:val="00AC0C6C"/>
    <w:rsid w:val="00AC272D"/>
    <w:rsid w:val="00AC4102"/>
    <w:rsid w:val="00AC6F4C"/>
    <w:rsid w:val="00AC7B5A"/>
    <w:rsid w:val="00AD0E0C"/>
    <w:rsid w:val="00AD16AB"/>
    <w:rsid w:val="00AD1B28"/>
    <w:rsid w:val="00AD24A0"/>
    <w:rsid w:val="00AD24D1"/>
    <w:rsid w:val="00AD39AC"/>
    <w:rsid w:val="00AD5F33"/>
    <w:rsid w:val="00AD7954"/>
    <w:rsid w:val="00AE00A3"/>
    <w:rsid w:val="00AE27AE"/>
    <w:rsid w:val="00AE38DA"/>
    <w:rsid w:val="00AE3B01"/>
    <w:rsid w:val="00AE6B04"/>
    <w:rsid w:val="00AF7694"/>
    <w:rsid w:val="00AF76B2"/>
    <w:rsid w:val="00B02E99"/>
    <w:rsid w:val="00B03CBD"/>
    <w:rsid w:val="00B04449"/>
    <w:rsid w:val="00B044B1"/>
    <w:rsid w:val="00B05339"/>
    <w:rsid w:val="00B05375"/>
    <w:rsid w:val="00B12E2E"/>
    <w:rsid w:val="00B15262"/>
    <w:rsid w:val="00B15589"/>
    <w:rsid w:val="00B160C7"/>
    <w:rsid w:val="00B166C9"/>
    <w:rsid w:val="00B16F0F"/>
    <w:rsid w:val="00B21248"/>
    <w:rsid w:val="00B24C3A"/>
    <w:rsid w:val="00B27423"/>
    <w:rsid w:val="00B300B3"/>
    <w:rsid w:val="00B35B23"/>
    <w:rsid w:val="00B37097"/>
    <w:rsid w:val="00B40E84"/>
    <w:rsid w:val="00B423CF"/>
    <w:rsid w:val="00B42F21"/>
    <w:rsid w:val="00B459B9"/>
    <w:rsid w:val="00B4759D"/>
    <w:rsid w:val="00B477F9"/>
    <w:rsid w:val="00B54250"/>
    <w:rsid w:val="00B605B5"/>
    <w:rsid w:val="00B60B72"/>
    <w:rsid w:val="00B61311"/>
    <w:rsid w:val="00B654EF"/>
    <w:rsid w:val="00B65BCA"/>
    <w:rsid w:val="00B729BD"/>
    <w:rsid w:val="00B72D56"/>
    <w:rsid w:val="00B73741"/>
    <w:rsid w:val="00B740C4"/>
    <w:rsid w:val="00B748B3"/>
    <w:rsid w:val="00B74E68"/>
    <w:rsid w:val="00B825B6"/>
    <w:rsid w:val="00B830C8"/>
    <w:rsid w:val="00B90CBE"/>
    <w:rsid w:val="00B92F80"/>
    <w:rsid w:val="00B940C5"/>
    <w:rsid w:val="00BA019C"/>
    <w:rsid w:val="00BA0DA8"/>
    <w:rsid w:val="00BA14D3"/>
    <w:rsid w:val="00BA1FEE"/>
    <w:rsid w:val="00BA410E"/>
    <w:rsid w:val="00BA5221"/>
    <w:rsid w:val="00BA7D91"/>
    <w:rsid w:val="00BB3242"/>
    <w:rsid w:val="00BB6663"/>
    <w:rsid w:val="00BC153F"/>
    <w:rsid w:val="00BC24C6"/>
    <w:rsid w:val="00BC4513"/>
    <w:rsid w:val="00BC5D8D"/>
    <w:rsid w:val="00BC6A88"/>
    <w:rsid w:val="00BD0012"/>
    <w:rsid w:val="00BD0619"/>
    <w:rsid w:val="00BD0836"/>
    <w:rsid w:val="00BD0D40"/>
    <w:rsid w:val="00BD1411"/>
    <w:rsid w:val="00BD27DD"/>
    <w:rsid w:val="00BD43DB"/>
    <w:rsid w:val="00BD49F4"/>
    <w:rsid w:val="00BD533D"/>
    <w:rsid w:val="00BD6210"/>
    <w:rsid w:val="00BD6969"/>
    <w:rsid w:val="00BE0475"/>
    <w:rsid w:val="00BE0EC8"/>
    <w:rsid w:val="00BE0F06"/>
    <w:rsid w:val="00BE250C"/>
    <w:rsid w:val="00BE33FE"/>
    <w:rsid w:val="00BE3626"/>
    <w:rsid w:val="00BE3CE2"/>
    <w:rsid w:val="00BE5F75"/>
    <w:rsid w:val="00BE7F44"/>
    <w:rsid w:val="00BF21AC"/>
    <w:rsid w:val="00BF33BD"/>
    <w:rsid w:val="00BF4294"/>
    <w:rsid w:val="00BF44E4"/>
    <w:rsid w:val="00BF4ADB"/>
    <w:rsid w:val="00BF5B85"/>
    <w:rsid w:val="00BF5EC1"/>
    <w:rsid w:val="00C01243"/>
    <w:rsid w:val="00C04B08"/>
    <w:rsid w:val="00C07ACD"/>
    <w:rsid w:val="00C117B5"/>
    <w:rsid w:val="00C15029"/>
    <w:rsid w:val="00C169C4"/>
    <w:rsid w:val="00C17E2E"/>
    <w:rsid w:val="00C203D7"/>
    <w:rsid w:val="00C2484C"/>
    <w:rsid w:val="00C25734"/>
    <w:rsid w:val="00C310DE"/>
    <w:rsid w:val="00C3279C"/>
    <w:rsid w:val="00C37681"/>
    <w:rsid w:val="00C42590"/>
    <w:rsid w:val="00C43984"/>
    <w:rsid w:val="00C45C95"/>
    <w:rsid w:val="00C46A20"/>
    <w:rsid w:val="00C46E9F"/>
    <w:rsid w:val="00C5125A"/>
    <w:rsid w:val="00C53C94"/>
    <w:rsid w:val="00C541D1"/>
    <w:rsid w:val="00C55578"/>
    <w:rsid w:val="00C55BE4"/>
    <w:rsid w:val="00C565EF"/>
    <w:rsid w:val="00C568CF"/>
    <w:rsid w:val="00C57B05"/>
    <w:rsid w:val="00C602F4"/>
    <w:rsid w:val="00C629C8"/>
    <w:rsid w:val="00C6470F"/>
    <w:rsid w:val="00C649AA"/>
    <w:rsid w:val="00C64A57"/>
    <w:rsid w:val="00C65394"/>
    <w:rsid w:val="00C668A3"/>
    <w:rsid w:val="00C70DF2"/>
    <w:rsid w:val="00C727E2"/>
    <w:rsid w:val="00C72833"/>
    <w:rsid w:val="00C736B7"/>
    <w:rsid w:val="00C73E39"/>
    <w:rsid w:val="00C75611"/>
    <w:rsid w:val="00C77AB7"/>
    <w:rsid w:val="00C80D4C"/>
    <w:rsid w:val="00C82227"/>
    <w:rsid w:val="00C83CDA"/>
    <w:rsid w:val="00C84387"/>
    <w:rsid w:val="00C85B46"/>
    <w:rsid w:val="00C910A6"/>
    <w:rsid w:val="00C921BE"/>
    <w:rsid w:val="00C928F3"/>
    <w:rsid w:val="00C94B37"/>
    <w:rsid w:val="00CA7272"/>
    <w:rsid w:val="00CB3189"/>
    <w:rsid w:val="00CB6082"/>
    <w:rsid w:val="00CC33E8"/>
    <w:rsid w:val="00CC6F53"/>
    <w:rsid w:val="00CC7819"/>
    <w:rsid w:val="00CD2772"/>
    <w:rsid w:val="00CE0FB3"/>
    <w:rsid w:val="00CE1F2E"/>
    <w:rsid w:val="00CE2167"/>
    <w:rsid w:val="00CE22DF"/>
    <w:rsid w:val="00CE3490"/>
    <w:rsid w:val="00CE538D"/>
    <w:rsid w:val="00CE5D23"/>
    <w:rsid w:val="00CE5D24"/>
    <w:rsid w:val="00CE5EBC"/>
    <w:rsid w:val="00CE6CD7"/>
    <w:rsid w:val="00CF0554"/>
    <w:rsid w:val="00CF0CB7"/>
    <w:rsid w:val="00CF4059"/>
    <w:rsid w:val="00D1185D"/>
    <w:rsid w:val="00D11E48"/>
    <w:rsid w:val="00D14ABB"/>
    <w:rsid w:val="00D15893"/>
    <w:rsid w:val="00D17110"/>
    <w:rsid w:val="00D17742"/>
    <w:rsid w:val="00D17A5B"/>
    <w:rsid w:val="00D23386"/>
    <w:rsid w:val="00D236C2"/>
    <w:rsid w:val="00D2489D"/>
    <w:rsid w:val="00D2516F"/>
    <w:rsid w:val="00D27A95"/>
    <w:rsid w:val="00D27D51"/>
    <w:rsid w:val="00D31862"/>
    <w:rsid w:val="00D326BF"/>
    <w:rsid w:val="00D326D5"/>
    <w:rsid w:val="00D333D1"/>
    <w:rsid w:val="00D33605"/>
    <w:rsid w:val="00D33B78"/>
    <w:rsid w:val="00D34657"/>
    <w:rsid w:val="00D356B9"/>
    <w:rsid w:val="00D36C4A"/>
    <w:rsid w:val="00D40C24"/>
    <w:rsid w:val="00D434CF"/>
    <w:rsid w:val="00D44CDE"/>
    <w:rsid w:val="00D45827"/>
    <w:rsid w:val="00D54B00"/>
    <w:rsid w:val="00D5744A"/>
    <w:rsid w:val="00D57EA8"/>
    <w:rsid w:val="00D6059C"/>
    <w:rsid w:val="00D62AC3"/>
    <w:rsid w:val="00D630CD"/>
    <w:rsid w:val="00D6378A"/>
    <w:rsid w:val="00D66685"/>
    <w:rsid w:val="00D67D18"/>
    <w:rsid w:val="00D702D3"/>
    <w:rsid w:val="00D7045A"/>
    <w:rsid w:val="00D70564"/>
    <w:rsid w:val="00D72878"/>
    <w:rsid w:val="00D75E54"/>
    <w:rsid w:val="00D81249"/>
    <w:rsid w:val="00D81E41"/>
    <w:rsid w:val="00D831FE"/>
    <w:rsid w:val="00D84887"/>
    <w:rsid w:val="00D8513D"/>
    <w:rsid w:val="00D866FB"/>
    <w:rsid w:val="00D876A7"/>
    <w:rsid w:val="00D9460D"/>
    <w:rsid w:val="00DA0596"/>
    <w:rsid w:val="00DA074D"/>
    <w:rsid w:val="00DA07C4"/>
    <w:rsid w:val="00DA1CEE"/>
    <w:rsid w:val="00DA1FBD"/>
    <w:rsid w:val="00DA3C8E"/>
    <w:rsid w:val="00DA475D"/>
    <w:rsid w:val="00DA47A1"/>
    <w:rsid w:val="00DA4E5A"/>
    <w:rsid w:val="00DA5324"/>
    <w:rsid w:val="00DA77CA"/>
    <w:rsid w:val="00DA784D"/>
    <w:rsid w:val="00DA7D65"/>
    <w:rsid w:val="00DB0576"/>
    <w:rsid w:val="00DB34B1"/>
    <w:rsid w:val="00DB3FC9"/>
    <w:rsid w:val="00DB6326"/>
    <w:rsid w:val="00DC0447"/>
    <w:rsid w:val="00DC2B4E"/>
    <w:rsid w:val="00DC2BF3"/>
    <w:rsid w:val="00DC3577"/>
    <w:rsid w:val="00DC3CB2"/>
    <w:rsid w:val="00DC4BFF"/>
    <w:rsid w:val="00DC5005"/>
    <w:rsid w:val="00DC60BC"/>
    <w:rsid w:val="00DC6F80"/>
    <w:rsid w:val="00DD046F"/>
    <w:rsid w:val="00DD2586"/>
    <w:rsid w:val="00DD4C1F"/>
    <w:rsid w:val="00DD7908"/>
    <w:rsid w:val="00DD7AF3"/>
    <w:rsid w:val="00DE0795"/>
    <w:rsid w:val="00DE2040"/>
    <w:rsid w:val="00DE33DB"/>
    <w:rsid w:val="00DE37E2"/>
    <w:rsid w:val="00DE4082"/>
    <w:rsid w:val="00DE4E96"/>
    <w:rsid w:val="00DE6FBB"/>
    <w:rsid w:val="00DE79F9"/>
    <w:rsid w:val="00DE7EA5"/>
    <w:rsid w:val="00DF1CE1"/>
    <w:rsid w:val="00DF4BD6"/>
    <w:rsid w:val="00DF5390"/>
    <w:rsid w:val="00DF61CA"/>
    <w:rsid w:val="00DF6A72"/>
    <w:rsid w:val="00E015CE"/>
    <w:rsid w:val="00E04050"/>
    <w:rsid w:val="00E0618B"/>
    <w:rsid w:val="00E06AE5"/>
    <w:rsid w:val="00E13717"/>
    <w:rsid w:val="00E14A20"/>
    <w:rsid w:val="00E15225"/>
    <w:rsid w:val="00E178D2"/>
    <w:rsid w:val="00E22E21"/>
    <w:rsid w:val="00E241A4"/>
    <w:rsid w:val="00E24E4E"/>
    <w:rsid w:val="00E2533A"/>
    <w:rsid w:val="00E30052"/>
    <w:rsid w:val="00E30ACA"/>
    <w:rsid w:val="00E31A3B"/>
    <w:rsid w:val="00E34ECC"/>
    <w:rsid w:val="00E35CDD"/>
    <w:rsid w:val="00E36B35"/>
    <w:rsid w:val="00E36D4A"/>
    <w:rsid w:val="00E423B3"/>
    <w:rsid w:val="00E45710"/>
    <w:rsid w:val="00E52D0B"/>
    <w:rsid w:val="00E5314B"/>
    <w:rsid w:val="00E536BE"/>
    <w:rsid w:val="00E54133"/>
    <w:rsid w:val="00E565F2"/>
    <w:rsid w:val="00E5724E"/>
    <w:rsid w:val="00E61A21"/>
    <w:rsid w:val="00E63698"/>
    <w:rsid w:val="00E63B75"/>
    <w:rsid w:val="00E65BA0"/>
    <w:rsid w:val="00E66534"/>
    <w:rsid w:val="00E70E77"/>
    <w:rsid w:val="00E7334C"/>
    <w:rsid w:val="00E74A97"/>
    <w:rsid w:val="00E760A8"/>
    <w:rsid w:val="00E7744C"/>
    <w:rsid w:val="00E8097C"/>
    <w:rsid w:val="00E82283"/>
    <w:rsid w:val="00E82B46"/>
    <w:rsid w:val="00E83549"/>
    <w:rsid w:val="00E845B5"/>
    <w:rsid w:val="00E85341"/>
    <w:rsid w:val="00E8564E"/>
    <w:rsid w:val="00E936B2"/>
    <w:rsid w:val="00E95FDF"/>
    <w:rsid w:val="00EA2BB0"/>
    <w:rsid w:val="00EA31D7"/>
    <w:rsid w:val="00EA396A"/>
    <w:rsid w:val="00EA4634"/>
    <w:rsid w:val="00EA4DC5"/>
    <w:rsid w:val="00EB604D"/>
    <w:rsid w:val="00EB6AC2"/>
    <w:rsid w:val="00EC194F"/>
    <w:rsid w:val="00EC3A3B"/>
    <w:rsid w:val="00EC6BAA"/>
    <w:rsid w:val="00EC7050"/>
    <w:rsid w:val="00ED336C"/>
    <w:rsid w:val="00ED3458"/>
    <w:rsid w:val="00ED6057"/>
    <w:rsid w:val="00ED77D5"/>
    <w:rsid w:val="00EE05A1"/>
    <w:rsid w:val="00EE1738"/>
    <w:rsid w:val="00EE2206"/>
    <w:rsid w:val="00EE49EC"/>
    <w:rsid w:val="00EE7C66"/>
    <w:rsid w:val="00EF14E8"/>
    <w:rsid w:val="00EF63E5"/>
    <w:rsid w:val="00EF7694"/>
    <w:rsid w:val="00EF7A2F"/>
    <w:rsid w:val="00F0021F"/>
    <w:rsid w:val="00F00FEE"/>
    <w:rsid w:val="00F01D11"/>
    <w:rsid w:val="00F03926"/>
    <w:rsid w:val="00F04746"/>
    <w:rsid w:val="00F103C2"/>
    <w:rsid w:val="00F12D60"/>
    <w:rsid w:val="00F16A36"/>
    <w:rsid w:val="00F16D4B"/>
    <w:rsid w:val="00F16EBE"/>
    <w:rsid w:val="00F1751F"/>
    <w:rsid w:val="00F21278"/>
    <w:rsid w:val="00F23727"/>
    <w:rsid w:val="00F249F6"/>
    <w:rsid w:val="00F25155"/>
    <w:rsid w:val="00F27B69"/>
    <w:rsid w:val="00F3030A"/>
    <w:rsid w:val="00F30362"/>
    <w:rsid w:val="00F3375F"/>
    <w:rsid w:val="00F35555"/>
    <w:rsid w:val="00F374A7"/>
    <w:rsid w:val="00F37926"/>
    <w:rsid w:val="00F417F3"/>
    <w:rsid w:val="00F42971"/>
    <w:rsid w:val="00F451E3"/>
    <w:rsid w:val="00F47B9D"/>
    <w:rsid w:val="00F50270"/>
    <w:rsid w:val="00F63E14"/>
    <w:rsid w:val="00F6405C"/>
    <w:rsid w:val="00F72DE4"/>
    <w:rsid w:val="00F75945"/>
    <w:rsid w:val="00F75DE4"/>
    <w:rsid w:val="00F7719F"/>
    <w:rsid w:val="00F8141B"/>
    <w:rsid w:val="00F82726"/>
    <w:rsid w:val="00F83055"/>
    <w:rsid w:val="00F848A6"/>
    <w:rsid w:val="00F85B6C"/>
    <w:rsid w:val="00F85C60"/>
    <w:rsid w:val="00F900C7"/>
    <w:rsid w:val="00F90C5E"/>
    <w:rsid w:val="00F91D73"/>
    <w:rsid w:val="00F922DC"/>
    <w:rsid w:val="00F9564A"/>
    <w:rsid w:val="00F9749A"/>
    <w:rsid w:val="00FA7003"/>
    <w:rsid w:val="00FB18CE"/>
    <w:rsid w:val="00FC45F4"/>
    <w:rsid w:val="00FC59E4"/>
    <w:rsid w:val="00FC659E"/>
    <w:rsid w:val="00FD2C50"/>
    <w:rsid w:val="00FE137D"/>
    <w:rsid w:val="00FE18BD"/>
    <w:rsid w:val="00FE2F33"/>
    <w:rsid w:val="00FE661D"/>
    <w:rsid w:val="00FE663E"/>
    <w:rsid w:val="00FE774D"/>
    <w:rsid w:val="00FF1B1A"/>
    <w:rsid w:val="00FF306D"/>
    <w:rsid w:val="00FF3891"/>
    <w:rsid w:val="00FF7D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3F4449"/>
  <w15:chartTrackingRefBased/>
  <w15:docId w15:val="{B94A7252-32F7-4EAF-8AA6-C938D0CD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F92"/>
    <w:rPr>
      <w:sz w:val="24"/>
      <w:lang w:eastAsia="en-US"/>
    </w:rPr>
  </w:style>
  <w:style w:type="paragraph" w:styleId="Heading1">
    <w:name w:val="heading 1"/>
    <w:basedOn w:val="Normal"/>
    <w:next w:val="Normal"/>
    <w:qFormat/>
    <w:pPr>
      <w:keepNext/>
      <w:spacing w:after="120"/>
      <w:jc w:val="center"/>
      <w:outlineLvl w:val="0"/>
    </w:pPr>
    <w:rPr>
      <w:rFonts w:ascii="Arial" w:hAnsi="Arial"/>
      <w:b/>
      <w:sz w:val="28"/>
    </w:rPr>
  </w:style>
  <w:style w:type="paragraph" w:styleId="Heading2">
    <w:name w:val="heading 2"/>
    <w:basedOn w:val="Normal"/>
    <w:next w:val="Normal"/>
    <w:qFormat/>
    <w:pPr>
      <w:keepNext/>
      <w:numPr>
        <w:numId w:val="1"/>
      </w:numPr>
      <w:tabs>
        <w:tab w:val="left" w:pos="1134"/>
      </w:tabs>
      <w:jc w:val="both"/>
      <w:outlineLvl w:val="1"/>
    </w:pPr>
    <w:rPr>
      <w:sz w:val="22"/>
    </w:rPr>
  </w:style>
  <w:style w:type="paragraph" w:styleId="Heading3">
    <w:name w:val="heading 3"/>
    <w:basedOn w:val="Normal"/>
    <w:next w:val="Normal"/>
    <w:qFormat/>
    <w:pPr>
      <w:keepNext/>
      <w:spacing w:after="120"/>
      <w:jc w:val="center"/>
      <w:outlineLvl w:val="2"/>
    </w:pPr>
    <w:rPr>
      <w:rFonts w:ascii="Arial" w:hAnsi="Arial"/>
      <w:b/>
      <w:sz w:val="26"/>
    </w:rPr>
  </w:style>
  <w:style w:type="paragraph" w:styleId="Heading4">
    <w:name w:val="heading 4"/>
    <w:basedOn w:val="Normal"/>
    <w:next w:val="Normal"/>
    <w:qFormat/>
    <w:pPr>
      <w:keepNext/>
      <w:tabs>
        <w:tab w:val="center" w:pos="1701"/>
        <w:tab w:val="center" w:pos="7088"/>
      </w:tabs>
      <w:spacing w:after="120"/>
      <w:outlineLvl w:val="3"/>
    </w:pPr>
    <w:rPr>
      <w:rFonts w:ascii="Arial" w:hAnsi="Arial"/>
      <w:b/>
      <w:sz w:val="22"/>
    </w:rPr>
  </w:style>
  <w:style w:type="paragraph" w:styleId="Heading5">
    <w:name w:val="heading 5"/>
    <w:basedOn w:val="Normal"/>
    <w:next w:val="Normal"/>
    <w:qFormat/>
    <w:pPr>
      <w:keepNext/>
      <w:spacing w:after="120"/>
      <w:jc w:val="right"/>
      <w:outlineLvl w:val="4"/>
    </w:pPr>
    <w:rPr>
      <w:rFonts w:ascii="Arial" w:hAnsi="Arial"/>
      <w:b/>
      <w:sz w:val="30"/>
    </w:rPr>
  </w:style>
  <w:style w:type="paragraph" w:styleId="Heading6">
    <w:name w:val="heading 6"/>
    <w:basedOn w:val="Normal"/>
    <w:next w:val="Normal"/>
    <w:qFormat/>
    <w:pPr>
      <w:keepNext/>
      <w:spacing w:after="120"/>
      <w:jc w:val="both"/>
      <w:outlineLvl w:val="5"/>
    </w:pPr>
    <w:rPr>
      <w:b/>
      <w:bCs/>
      <w:sz w:val="22"/>
    </w:rPr>
  </w:style>
  <w:style w:type="paragraph" w:styleId="Heading7">
    <w:name w:val="heading 7"/>
    <w:basedOn w:val="Normal"/>
    <w:next w:val="Normal"/>
    <w:qFormat/>
    <w:pPr>
      <w:keepNext/>
      <w:numPr>
        <w:numId w:val="2"/>
      </w:numPr>
      <w:tabs>
        <w:tab w:val="clear" w:pos="720"/>
        <w:tab w:val="num" w:pos="426"/>
      </w:tabs>
      <w:ind w:left="426" w:hanging="426"/>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Boldface PS" w:hAnsi="Boldface PS"/>
      <w:sz w:val="20"/>
      <w:lang w:val="en-GB"/>
    </w:rPr>
  </w:style>
  <w:style w:type="paragraph" w:styleId="BodyText">
    <w:name w:val="Body Text"/>
    <w:basedOn w:val="Normal"/>
    <w:link w:val="BodyTextChar"/>
    <w:pPr>
      <w:spacing w:after="120"/>
      <w:jc w:val="both"/>
    </w:pPr>
    <w:rPr>
      <w:rFonts w:ascii="Arial" w:hAnsi="Arial"/>
      <w:sz w:val="22"/>
    </w:rPr>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link w:val="BodyText2Char"/>
    <w:pPr>
      <w:spacing w:after="120"/>
      <w:ind w:right="-2"/>
      <w:jc w:val="both"/>
    </w:pPr>
    <w:rPr>
      <w:rFonts w:ascii="Arial" w:hAnsi="Arial"/>
      <w:sz w:val="22"/>
    </w:rPr>
  </w:style>
  <w:style w:type="paragraph" w:styleId="BodyTextIndent3">
    <w:name w:val="Body Text Indent 3"/>
    <w:basedOn w:val="Normal"/>
    <w:pPr>
      <w:spacing w:after="120"/>
      <w:ind w:left="284"/>
      <w:jc w:val="both"/>
    </w:pPr>
    <w:rPr>
      <w:rFonts w:ascii="Arial" w:hAnsi="Arial"/>
      <w:sz w:val="22"/>
      <w:lang w:val="en-GB"/>
    </w:rPr>
  </w:style>
  <w:style w:type="character" w:styleId="PageNumber">
    <w:name w:val="page number"/>
    <w:basedOn w:val="DefaultParagraphFont"/>
  </w:style>
  <w:style w:type="paragraph" w:styleId="BodyText3">
    <w:name w:val="Body Text 3"/>
    <w:basedOn w:val="Normal"/>
    <w:pPr>
      <w:spacing w:after="120"/>
      <w:jc w:val="both"/>
    </w:pPr>
    <w:rPr>
      <w:rFonts w:ascii="Arial" w:hAnsi="Arial"/>
      <w:sz w:val="20"/>
    </w:rPr>
  </w:style>
  <w:style w:type="character" w:styleId="Emphasis">
    <w:name w:val="Emphasis"/>
    <w:basedOn w:val="DefaultParagraphFont"/>
    <w:qFormat/>
    <w:rPr>
      <w:i/>
      <w:iCs/>
    </w:rPr>
  </w:style>
  <w:style w:type="paragraph" w:styleId="ListParagraph">
    <w:name w:val="List Paragraph"/>
    <w:basedOn w:val="Normal"/>
    <w:link w:val="ListParagraphChar"/>
    <w:uiPriority w:val="34"/>
    <w:qFormat/>
    <w:rsid w:val="00583C6F"/>
    <w:pPr>
      <w:ind w:left="720"/>
      <w:contextualSpacing/>
    </w:pPr>
    <w:rPr>
      <w:szCs w:val="24"/>
      <w:lang w:val="en-GB" w:eastAsia="sl-SI"/>
    </w:rPr>
  </w:style>
  <w:style w:type="character" w:customStyle="1" w:styleId="BodyText2Char">
    <w:name w:val="Body Text 2 Char"/>
    <w:basedOn w:val="DefaultParagraphFont"/>
    <w:link w:val="BodyText2"/>
    <w:rsid w:val="002A3DCD"/>
    <w:rPr>
      <w:rFonts w:ascii="Arial" w:hAnsi="Arial"/>
      <w:sz w:val="22"/>
      <w:lang w:eastAsia="en-US"/>
    </w:rPr>
  </w:style>
  <w:style w:type="paragraph" w:styleId="BalloonText">
    <w:name w:val="Balloon Text"/>
    <w:basedOn w:val="Normal"/>
    <w:link w:val="BalloonTextChar"/>
    <w:rsid w:val="00061E32"/>
    <w:rPr>
      <w:rFonts w:ascii="Segoe UI" w:hAnsi="Segoe UI" w:cs="Segoe UI"/>
      <w:sz w:val="18"/>
      <w:szCs w:val="18"/>
    </w:rPr>
  </w:style>
  <w:style w:type="character" w:customStyle="1" w:styleId="BalloonTextChar">
    <w:name w:val="Balloon Text Char"/>
    <w:basedOn w:val="DefaultParagraphFont"/>
    <w:link w:val="BalloonText"/>
    <w:rsid w:val="00061E32"/>
    <w:rPr>
      <w:rFonts w:ascii="Segoe UI" w:hAnsi="Segoe UI" w:cs="Segoe UI"/>
      <w:sz w:val="18"/>
      <w:szCs w:val="18"/>
      <w:lang w:eastAsia="en-US"/>
    </w:rPr>
  </w:style>
  <w:style w:type="character" w:customStyle="1" w:styleId="ListParagraphChar">
    <w:name w:val="List Paragraph Char"/>
    <w:basedOn w:val="DefaultParagraphFont"/>
    <w:link w:val="ListParagraph"/>
    <w:uiPriority w:val="34"/>
    <w:locked/>
    <w:rsid w:val="00061E32"/>
    <w:rPr>
      <w:sz w:val="24"/>
      <w:szCs w:val="24"/>
      <w:lang w:val="en-GB"/>
    </w:rPr>
  </w:style>
  <w:style w:type="paragraph" w:customStyle="1" w:styleId="Sheading1">
    <w:name w:val="S_heading 1"/>
    <w:next w:val="Normal"/>
    <w:qFormat/>
    <w:rsid w:val="00061E32"/>
    <w:pPr>
      <w:numPr>
        <w:numId w:val="12"/>
      </w:numPr>
      <w:autoSpaceDE w:val="0"/>
      <w:autoSpaceDN w:val="0"/>
      <w:adjustRightInd w:val="0"/>
      <w:spacing w:before="120" w:after="60" w:line="280" w:lineRule="atLeast"/>
    </w:pPr>
    <w:rPr>
      <w:rFonts w:ascii="Arial" w:eastAsia="SimSun" w:hAnsi="Arial"/>
      <w:b/>
      <w:lang w:val="de-AT" w:eastAsia="zh-CN"/>
    </w:rPr>
  </w:style>
  <w:style w:type="paragraph" w:customStyle="1" w:styleId="Sheading2">
    <w:name w:val="S_heading 2"/>
    <w:next w:val="Normal"/>
    <w:qFormat/>
    <w:rsid w:val="00061E32"/>
    <w:pPr>
      <w:numPr>
        <w:ilvl w:val="1"/>
        <w:numId w:val="12"/>
      </w:numPr>
      <w:autoSpaceDE w:val="0"/>
      <w:autoSpaceDN w:val="0"/>
      <w:adjustRightInd w:val="0"/>
      <w:spacing w:before="120" w:after="60" w:line="280" w:lineRule="atLeast"/>
    </w:pPr>
    <w:rPr>
      <w:rFonts w:ascii="Arial" w:eastAsia="SimSun" w:hAnsi="Arial"/>
      <w:lang w:val="de-AT" w:eastAsia="zh-CN"/>
    </w:rPr>
  </w:style>
  <w:style w:type="paragraph" w:customStyle="1" w:styleId="Sheading3">
    <w:name w:val="S_heading 3"/>
    <w:next w:val="Normal"/>
    <w:qFormat/>
    <w:rsid w:val="00061E32"/>
    <w:pPr>
      <w:numPr>
        <w:ilvl w:val="2"/>
        <w:numId w:val="12"/>
      </w:numPr>
      <w:autoSpaceDE w:val="0"/>
      <w:autoSpaceDN w:val="0"/>
      <w:adjustRightInd w:val="0"/>
      <w:spacing w:before="120" w:after="60" w:line="280" w:lineRule="atLeast"/>
    </w:pPr>
    <w:rPr>
      <w:rFonts w:ascii="Arial" w:eastAsia="SimSun" w:hAnsi="Arial"/>
      <w:lang w:val="de-AT" w:eastAsia="zh-CN"/>
    </w:rPr>
  </w:style>
  <w:style w:type="paragraph" w:customStyle="1" w:styleId="Sheading4">
    <w:name w:val="S_heading 4"/>
    <w:next w:val="Normal"/>
    <w:qFormat/>
    <w:rsid w:val="00061E32"/>
    <w:pPr>
      <w:numPr>
        <w:ilvl w:val="3"/>
        <w:numId w:val="12"/>
      </w:numPr>
      <w:autoSpaceDE w:val="0"/>
      <w:autoSpaceDN w:val="0"/>
      <w:adjustRightInd w:val="0"/>
      <w:spacing w:before="120" w:after="60" w:line="280" w:lineRule="atLeast"/>
    </w:pPr>
    <w:rPr>
      <w:rFonts w:ascii="Verdana" w:eastAsia="SimSun" w:hAnsi="Verdana"/>
      <w:lang w:val="de-AT" w:eastAsia="zh-CN"/>
    </w:rPr>
  </w:style>
  <w:style w:type="paragraph" w:customStyle="1" w:styleId="Sheading5">
    <w:name w:val="S_heading 5"/>
    <w:next w:val="Normal"/>
    <w:qFormat/>
    <w:rsid w:val="00061E32"/>
    <w:pPr>
      <w:numPr>
        <w:ilvl w:val="4"/>
        <w:numId w:val="12"/>
      </w:numPr>
      <w:autoSpaceDE w:val="0"/>
      <w:autoSpaceDN w:val="0"/>
      <w:adjustRightInd w:val="0"/>
      <w:spacing w:before="120" w:after="60" w:line="280" w:lineRule="atLeast"/>
    </w:pPr>
    <w:rPr>
      <w:rFonts w:ascii="Verdana" w:eastAsia="SimSun" w:hAnsi="Verdana"/>
      <w:lang w:val="de-AT" w:eastAsia="zh-CN"/>
    </w:rPr>
  </w:style>
  <w:style w:type="character" w:styleId="CommentReference">
    <w:name w:val="annotation reference"/>
    <w:basedOn w:val="DefaultParagraphFont"/>
    <w:uiPriority w:val="99"/>
    <w:unhideWhenUsed/>
    <w:rsid w:val="00202DD0"/>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sid w:val="003E4F4A"/>
    <w:rPr>
      <w:b/>
      <w:bCs/>
    </w:rPr>
  </w:style>
  <w:style w:type="character" w:customStyle="1" w:styleId="CommentSubjectChar">
    <w:name w:val="Comment Subject Char"/>
    <w:basedOn w:val="CommentTextChar"/>
    <w:link w:val="CommentSubject"/>
    <w:rsid w:val="003E4F4A"/>
    <w:rPr>
      <w:b/>
      <w:bCs/>
      <w:lang w:eastAsia="en-US"/>
    </w:rPr>
  </w:style>
  <w:style w:type="character" w:customStyle="1" w:styleId="mrppfcsl">
    <w:name w:val="mrppfcsl"/>
    <w:basedOn w:val="DefaultParagraphFont"/>
    <w:rsid w:val="0087493D"/>
  </w:style>
  <w:style w:type="character" w:customStyle="1" w:styleId="mrppsc">
    <w:name w:val="mrppsc"/>
    <w:basedOn w:val="DefaultParagraphFont"/>
    <w:rsid w:val="0087493D"/>
  </w:style>
  <w:style w:type="paragraph" w:customStyle="1" w:styleId="mrppsi">
    <w:name w:val="mrppsi"/>
    <w:basedOn w:val="Normal"/>
    <w:rsid w:val="0087493D"/>
    <w:pPr>
      <w:spacing w:before="100" w:beforeAutospacing="1" w:after="100" w:afterAutospacing="1"/>
    </w:pPr>
    <w:rPr>
      <w:szCs w:val="24"/>
      <w:lang w:eastAsia="sl-SI"/>
    </w:rPr>
  </w:style>
  <w:style w:type="character" w:styleId="Hyperlink">
    <w:name w:val="Hyperlink"/>
    <w:basedOn w:val="DefaultParagraphFont"/>
    <w:rsid w:val="00404898"/>
    <w:rPr>
      <w:color w:val="0563C1" w:themeColor="hyperlink"/>
      <w:u w:val="single"/>
    </w:rPr>
  </w:style>
  <w:style w:type="character" w:customStyle="1" w:styleId="BodyTextChar">
    <w:name w:val="Body Text Char"/>
    <w:basedOn w:val="DefaultParagraphFont"/>
    <w:link w:val="BodyText"/>
    <w:rsid w:val="003524C0"/>
    <w:rPr>
      <w:rFonts w:ascii="Arial" w:hAnsi="Arial"/>
      <w:sz w:val="22"/>
      <w:lang w:eastAsia="en-US"/>
    </w:rPr>
  </w:style>
  <w:style w:type="character" w:customStyle="1" w:styleId="HeaderChar">
    <w:name w:val="Header Char"/>
    <w:basedOn w:val="DefaultParagraphFont"/>
    <w:link w:val="Header"/>
    <w:uiPriority w:val="99"/>
    <w:rsid w:val="00C80D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3886">
      <w:bodyDiv w:val="1"/>
      <w:marLeft w:val="0"/>
      <w:marRight w:val="0"/>
      <w:marTop w:val="0"/>
      <w:marBottom w:val="0"/>
      <w:divBdr>
        <w:top w:val="none" w:sz="0" w:space="0" w:color="auto"/>
        <w:left w:val="none" w:sz="0" w:space="0" w:color="auto"/>
        <w:bottom w:val="none" w:sz="0" w:space="0" w:color="auto"/>
        <w:right w:val="none" w:sz="0" w:space="0" w:color="auto"/>
      </w:divBdr>
    </w:div>
    <w:div w:id="204104594">
      <w:bodyDiv w:val="1"/>
      <w:marLeft w:val="0"/>
      <w:marRight w:val="0"/>
      <w:marTop w:val="0"/>
      <w:marBottom w:val="0"/>
      <w:divBdr>
        <w:top w:val="none" w:sz="0" w:space="0" w:color="auto"/>
        <w:left w:val="none" w:sz="0" w:space="0" w:color="auto"/>
        <w:bottom w:val="none" w:sz="0" w:space="0" w:color="auto"/>
        <w:right w:val="none" w:sz="0" w:space="0" w:color="auto"/>
      </w:divBdr>
    </w:div>
    <w:div w:id="270358527">
      <w:bodyDiv w:val="1"/>
      <w:marLeft w:val="0"/>
      <w:marRight w:val="0"/>
      <w:marTop w:val="0"/>
      <w:marBottom w:val="0"/>
      <w:divBdr>
        <w:top w:val="none" w:sz="0" w:space="0" w:color="auto"/>
        <w:left w:val="none" w:sz="0" w:space="0" w:color="auto"/>
        <w:bottom w:val="none" w:sz="0" w:space="0" w:color="auto"/>
        <w:right w:val="none" w:sz="0" w:space="0" w:color="auto"/>
      </w:divBdr>
    </w:div>
    <w:div w:id="305821993">
      <w:bodyDiv w:val="1"/>
      <w:marLeft w:val="0"/>
      <w:marRight w:val="0"/>
      <w:marTop w:val="0"/>
      <w:marBottom w:val="0"/>
      <w:divBdr>
        <w:top w:val="none" w:sz="0" w:space="0" w:color="auto"/>
        <w:left w:val="none" w:sz="0" w:space="0" w:color="auto"/>
        <w:bottom w:val="none" w:sz="0" w:space="0" w:color="auto"/>
        <w:right w:val="none" w:sz="0" w:space="0" w:color="auto"/>
      </w:divBdr>
    </w:div>
    <w:div w:id="391344654">
      <w:bodyDiv w:val="1"/>
      <w:marLeft w:val="0"/>
      <w:marRight w:val="0"/>
      <w:marTop w:val="0"/>
      <w:marBottom w:val="0"/>
      <w:divBdr>
        <w:top w:val="none" w:sz="0" w:space="0" w:color="auto"/>
        <w:left w:val="none" w:sz="0" w:space="0" w:color="auto"/>
        <w:bottom w:val="none" w:sz="0" w:space="0" w:color="auto"/>
        <w:right w:val="none" w:sz="0" w:space="0" w:color="auto"/>
      </w:divBdr>
    </w:div>
    <w:div w:id="419064285">
      <w:bodyDiv w:val="1"/>
      <w:marLeft w:val="0"/>
      <w:marRight w:val="0"/>
      <w:marTop w:val="0"/>
      <w:marBottom w:val="0"/>
      <w:divBdr>
        <w:top w:val="none" w:sz="0" w:space="0" w:color="auto"/>
        <w:left w:val="none" w:sz="0" w:space="0" w:color="auto"/>
        <w:bottom w:val="none" w:sz="0" w:space="0" w:color="auto"/>
        <w:right w:val="none" w:sz="0" w:space="0" w:color="auto"/>
      </w:divBdr>
    </w:div>
    <w:div w:id="421340438">
      <w:bodyDiv w:val="1"/>
      <w:marLeft w:val="0"/>
      <w:marRight w:val="0"/>
      <w:marTop w:val="0"/>
      <w:marBottom w:val="0"/>
      <w:divBdr>
        <w:top w:val="none" w:sz="0" w:space="0" w:color="auto"/>
        <w:left w:val="none" w:sz="0" w:space="0" w:color="auto"/>
        <w:bottom w:val="none" w:sz="0" w:space="0" w:color="auto"/>
        <w:right w:val="none" w:sz="0" w:space="0" w:color="auto"/>
      </w:divBdr>
    </w:div>
    <w:div w:id="696272874">
      <w:bodyDiv w:val="1"/>
      <w:marLeft w:val="0"/>
      <w:marRight w:val="0"/>
      <w:marTop w:val="0"/>
      <w:marBottom w:val="0"/>
      <w:divBdr>
        <w:top w:val="none" w:sz="0" w:space="0" w:color="auto"/>
        <w:left w:val="none" w:sz="0" w:space="0" w:color="auto"/>
        <w:bottom w:val="none" w:sz="0" w:space="0" w:color="auto"/>
        <w:right w:val="none" w:sz="0" w:space="0" w:color="auto"/>
      </w:divBdr>
    </w:div>
    <w:div w:id="946043425">
      <w:bodyDiv w:val="1"/>
      <w:marLeft w:val="0"/>
      <w:marRight w:val="0"/>
      <w:marTop w:val="0"/>
      <w:marBottom w:val="0"/>
      <w:divBdr>
        <w:top w:val="none" w:sz="0" w:space="0" w:color="auto"/>
        <w:left w:val="none" w:sz="0" w:space="0" w:color="auto"/>
        <w:bottom w:val="none" w:sz="0" w:space="0" w:color="auto"/>
        <w:right w:val="none" w:sz="0" w:space="0" w:color="auto"/>
      </w:divBdr>
      <w:divsChild>
        <w:div w:id="251357816">
          <w:marLeft w:val="0"/>
          <w:marRight w:val="0"/>
          <w:marTop w:val="0"/>
          <w:marBottom w:val="0"/>
          <w:divBdr>
            <w:top w:val="none" w:sz="0" w:space="0" w:color="auto"/>
            <w:left w:val="none" w:sz="0" w:space="0" w:color="auto"/>
            <w:bottom w:val="none" w:sz="0" w:space="0" w:color="auto"/>
            <w:right w:val="none" w:sz="0" w:space="0" w:color="auto"/>
          </w:divBdr>
          <w:divsChild>
            <w:div w:id="11043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1014">
      <w:bodyDiv w:val="1"/>
      <w:marLeft w:val="0"/>
      <w:marRight w:val="0"/>
      <w:marTop w:val="0"/>
      <w:marBottom w:val="0"/>
      <w:divBdr>
        <w:top w:val="none" w:sz="0" w:space="0" w:color="auto"/>
        <w:left w:val="none" w:sz="0" w:space="0" w:color="auto"/>
        <w:bottom w:val="none" w:sz="0" w:space="0" w:color="auto"/>
        <w:right w:val="none" w:sz="0" w:space="0" w:color="auto"/>
      </w:divBdr>
    </w:div>
    <w:div w:id="1172522913">
      <w:bodyDiv w:val="1"/>
      <w:marLeft w:val="0"/>
      <w:marRight w:val="0"/>
      <w:marTop w:val="0"/>
      <w:marBottom w:val="0"/>
      <w:divBdr>
        <w:top w:val="none" w:sz="0" w:space="0" w:color="auto"/>
        <w:left w:val="none" w:sz="0" w:space="0" w:color="auto"/>
        <w:bottom w:val="none" w:sz="0" w:space="0" w:color="auto"/>
        <w:right w:val="none" w:sz="0" w:space="0" w:color="auto"/>
      </w:divBdr>
    </w:div>
    <w:div w:id="1175193315">
      <w:bodyDiv w:val="1"/>
      <w:marLeft w:val="0"/>
      <w:marRight w:val="0"/>
      <w:marTop w:val="0"/>
      <w:marBottom w:val="0"/>
      <w:divBdr>
        <w:top w:val="none" w:sz="0" w:space="0" w:color="auto"/>
        <w:left w:val="none" w:sz="0" w:space="0" w:color="auto"/>
        <w:bottom w:val="none" w:sz="0" w:space="0" w:color="auto"/>
        <w:right w:val="none" w:sz="0" w:space="0" w:color="auto"/>
      </w:divBdr>
    </w:div>
    <w:div w:id="1190265907">
      <w:bodyDiv w:val="1"/>
      <w:marLeft w:val="0"/>
      <w:marRight w:val="0"/>
      <w:marTop w:val="0"/>
      <w:marBottom w:val="0"/>
      <w:divBdr>
        <w:top w:val="none" w:sz="0" w:space="0" w:color="auto"/>
        <w:left w:val="none" w:sz="0" w:space="0" w:color="auto"/>
        <w:bottom w:val="none" w:sz="0" w:space="0" w:color="auto"/>
        <w:right w:val="none" w:sz="0" w:space="0" w:color="auto"/>
      </w:divBdr>
    </w:div>
    <w:div w:id="1206987087">
      <w:bodyDiv w:val="1"/>
      <w:marLeft w:val="0"/>
      <w:marRight w:val="0"/>
      <w:marTop w:val="0"/>
      <w:marBottom w:val="0"/>
      <w:divBdr>
        <w:top w:val="none" w:sz="0" w:space="0" w:color="auto"/>
        <w:left w:val="none" w:sz="0" w:space="0" w:color="auto"/>
        <w:bottom w:val="none" w:sz="0" w:space="0" w:color="auto"/>
        <w:right w:val="none" w:sz="0" w:space="0" w:color="auto"/>
      </w:divBdr>
    </w:div>
    <w:div w:id="1309820900">
      <w:bodyDiv w:val="1"/>
      <w:marLeft w:val="0"/>
      <w:marRight w:val="0"/>
      <w:marTop w:val="0"/>
      <w:marBottom w:val="0"/>
      <w:divBdr>
        <w:top w:val="none" w:sz="0" w:space="0" w:color="auto"/>
        <w:left w:val="none" w:sz="0" w:space="0" w:color="auto"/>
        <w:bottom w:val="none" w:sz="0" w:space="0" w:color="auto"/>
        <w:right w:val="none" w:sz="0" w:space="0" w:color="auto"/>
      </w:divBdr>
    </w:div>
    <w:div w:id="1353261469">
      <w:bodyDiv w:val="1"/>
      <w:marLeft w:val="0"/>
      <w:marRight w:val="0"/>
      <w:marTop w:val="0"/>
      <w:marBottom w:val="0"/>
      <w:divBdr>
        <w:top w:val="none" w:sz="0" w:space="0" w:color="auto"/>
        <w:left w:val="none" w:sz="0" w:space="0" w:color="auto"/>
        <w:bottom w:val="none" w:sz="0" w:space="0" w:color="auto"/>
        <w:right w:val="none" w:sz="0" w:space="0" w:color="auto"/>
      </w:divBdr>
    </w:div>
    <w:div w:id="1449468421">
      <w:bodyDiv w:val="1"/>
      <w:marLeft w:val="0"/>
      <w:marRight w:val="0"/>
      <w:marTop w:val="0"/>
      <w:marBottom w:val="0"/>
      <w:divBdr>
        <w:top w:val="none" w:sz="0" w:space="0" w:color="auto"/>
        <w:left w:val="none" w:sz="0" w:space="0" w:color="auto"/>
        <w:bottom w:val="none" w:sz="0" w:space="0" w:color="auto"/>
        <w:right w:val="none" w:sz="0" w:space="0" w:color="auto"/>
      </w:divBdr>
    </w:div>
    <w:div w:id="1889683604">
      <w:bodyDiv w:val="1"/>
      <w:marLeft w:val="0"/>
      <w:marRight w:val="0"/>
      <w:marTop w:val="0"/>
      <w:marBottom w:val="0"/>
      <w:divBdr>
        <w:top w:val="none" w:sz="0" w:space="0" w:color="auto"/>
        <w:left w:val="none" w:sz="0" w:space="0" w:color="auto"/>
        <w:bottom w:val="none" w:sz="0" w:space="0" w:color="auto"/>
        <w:right w:val="none" w:sz="0" w:space="0" w:color="auto"/>
      </w:divBdr>
    </w:div>
    <w:div w:id="1925531546">
      <w:bodyDiv w:val="1"/>
      <w:marLeft w:val="0"/>
      <w:marRight w:val="0"/>
      <w:marTop w:val="0"/>
      <w:marBottom w:val="0"/>
      <w:divBdr>
        <w:top w:val="none" w:sz="0" w:space="0" w:color="auto"/>
        <w:left w:val="none" w:sz="0" w:space="0" w:color="auto"/>
        <w:bottom w:val="none" w:sz="0" w:space="0" w:color="auto"/>
        <w:right w:val="none" w:sz="0" w:space="0" w:color="auto"/>
      </w:divBdr>
    </w:div>
    <w:div w:id="1962422265">
      <w:bodyDiv w:val="1"/>
      <w:marLeft w:val="0"/>
      <w:marRight w:val="0"/>
      <w:marTop w:val="0"/>
      <w:marBottom w:val="0"/>
      <w:divBdr>
        <w:top w:val="none" w:sz="0" w:space="0" w:color="auto"/>
        <w:left w:val="none" w:sz="0" w:space="0" w:color="auto"/>
        <w:bottom w:val="none" w:sz="0" w:space="0" w:color="auto"/>
        <w:right w:val="none" w:sz="0" w:space="0" w:color="auto"/>
      </w:divBdr>
    </w:div>
    <w:div w:id="1987127762">
      <w:bodyDiv w:val="1"/>
      <w:marLeft w:val="0"/>
      <w:marRight w:val="0"/>
      <w:marTop w:val="0"/>
      <w:marBottom w:val="0"/>
      <w:divBdr>
        <w:top w:val="none" w:sz="0" w:space="0" w:color="auto"/>
        <w:left w:val="none" w:sz="0" w:space="0" w:color="auto"/>
        <w:bottom w:val="none" w:sz="0" w:space="0" w:color="auto"/>
        <w:right w:val="none" w:sz="0" w:space="0" w:color="auto"/>
      </w:divBdr>
    </w:div>
    <w:div w:id="1991905275">
      <w:bodyDiv w:val="1"/>
      <w:marLeft w:val="0"/>
      <w:marRight w:val="0"/>
      <w:marTop w:val="0"/>
      <w:marBottom w:val="0"/>
      <w:divBdr>
        <w:top w:val="none" w:sz="0" w:space="0" w:color="auto"/>
        <w:left w:val="none" w:sz="0" w:space="0" w:color="auto"/>
        <w:bottom w:val="none" w:sz="0" w:space="0" w:color="auto"/>
        <w:right w:val="none" w:sz="0" w:space="0" w:color="auto"/>
      </w:divBdr>
    </w:div>
    <w:div w:id="20795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utb.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ip@ip-rs.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8A0DC460DA545B3356B6C474C0C1A" ma:contentTypeVersion="0" ma:contentTypeDescription="Create a new document." ma:contentTypeScope="" ma:versionID="845046e683671c9acaac0094ed71d9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4714-B3CA-421C-AB10-5860778DC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95F448-E485-4A24-A2FA-6A45C5AB0BC0}">
  <ds:schemaRefs>
    <ds:schemaRef ds:uri="http://schemas.microsoft.com/sharepoint/v3/contenttype/forms"/>
  </ds:schemaRefs>
</ds:datastoreItem>
</file>

<file path=customXml/itemProps3.xml><?xml version="1.0" encoding="utf-8"?>
<ds:datastoreItem xmlns:ds="http://schemas.openxmlformats.org/officeDocument/2006/customXml" ds:itemID="{81CF247C-09A5-47AE-8E62-005410276EA6}">
  <ds:schemaRef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s>
</ds:datastoreItem>
</file>

<file path=customXml/itemProps4.xml><?xml version="1.0" encoding="utf-8"?>
<ds:datastoreItem xmlns:ds="http://schemas.openxmlformats.org/officeDocument/2006/customXml" ds:itemID="{698D9100-2FEE-4C2E-979C-15A7A616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4408</Words>
  <Characters>25949</Characters>
  <Application>Microsoft Office Word</Application>
  <DocSecurity>0</DocSecurity>
  <Lines>216</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Nakup nepremičnine, prodajna pogodba</vt:lpstr>
      <vt:lpstr>Nakup nepremičnine, prodajna pogodba</vt:lpstr>
    </vt:vector>
  </TitlesOfParts>
  <Company>HYPO LEASING</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Nakup nepremičnine, prodajna pogodba</dc:title>
  <dc:subject/>
  <dc:creator>DUTB</dc:creator>
  <cp:keywords/>
  <cp:lastModifiedBy>Petra Kranjec</cp:lastModifiedBy>
  <cp:revision>2</cp:revision>
  <cp:lastPrinted>2020-01-10T12:54:00Z</cp:lastPrinted>
  <dcterms:created xsi:type="dcterms:W3CDTF">2020-09-02T10:01:00Z</dcterms:created>
  <dcterms:modified xsi:type="dcterms:W3CDTF">2020-09-02T10:01:00Z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0x01010038B8A0DC460DA545B3356B6C474C0C1A</vt:lpwstr>
  </property>
</Properties>
</file>